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1B" w:rsidRPr="0030311B" w:rsidRDefault="0030311B" w:rsidP="0030311B">
      <w:pPr>
        <w:pStyle w:val="berschrift1"/>
      </w:pPr>
      <w:bookmarkStart w:id="0" w:name="_Toc268852358"/>
      <w:bookmarkStart w:id="1" w:name="_Toc268853317"/>
      <w:bookmarkStart w:id="2" w:name="_Toc268854499"/>
      <w:bookmarkStart w:id="3" w:name="_Toc273764912"/>
      <w:bookmarkStart w:id="4" w:name="_Toc380321113"/>
      <w:bookmarkStart w:id="5" w:name="_Toc268853332"/>
      <w:bookmarkStart w:id="6" w:name="_Toc268855316"/>
      <w:bookmarkStart w:id="7" w:name="_Toc268858277"/>
      <w:bookmarkStart w:id="8" w:name="_Toc268862416"/>
      <w:r w:rsidRPr="0030311B">
        <w:t>Äquivalenzdosen Benzodiazepine BDZ</w:t>
      </w:r>
      <w:bookmarkEnd w:id="5"/>
      <w:bookmarkEnd w:id="6"/>
      <w:bookmarkEnd w:id="7"/>
      <w:bookmarkEnd w:id="8"/>
    </w:p>
    <w:p w:rsidR="0030311B" w:rsidRPr="0030311B" w:rsidRDefault="0030311B" w:rsidP="0030311B">
      <w:pPr>
        <w:rPr>
          <w:rFonts w:cs="Arial"/>
        </w:rPr>
      </w:pPr>
      <w:r w:rsidRPr="0030311B">
        <w:rPr>
          <w:rFonts w:cs="Arial"/>
        </w:rPr>
        <w:t>Klinisch-empirische BDZ – Dosen, die in ihrer Wirkung 10 mg Di</w:t>
      </w:r>
      <w:r w:rsidRPr="0030311B">
        <w:rPr>
          <w:rFonts w:cs="Arial"/>
        </w:rPr>
        <w:t>a</w:t>
      </w:r>
      <w:r w:rsidRPr="0030311B">
        <w:rPr>
          <w:rFonts w:cs="Arial"/>
        </w:rPr>
        <w:t>zepam entsprechen:</w:t>
      </w:r>
    </w:p>
    <w:tbl>
      <w:tblPr>
        <w:tblStyle w:val="TabelleAktuell"/>
        <w:tblW w:w="5000" w:type="pct"/>
        <w:tblLook w:val="0000" w:firstRow="0" w:lastRow="0" w:firstColumn="0" w:lastColumn="0" w:noHBand="0" w:noVBand="0"/>
      </w:tblPr>
      <w:tblGrid>
        <w:gridCol w:w="1716"/>
        <w:gridCol w:w="2434"/>
        <w:gridCol w:w="819"/>
        <w:gridCol w:w="2279"/>
      </w:tblGrid>
      <w:tr w:rsidR="0030311B" w:rsidRPr="0030311B" w:rsidTr="00303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tcW w:w="1184" w:type="pct"/>
            <w:vAlign w:val="center"/>
          </w:tcPr>
          <w:p w:rsidR="0030311B" w:rsidRPr="0030311B" w:rsidRDefault="0030311B" w:rsidP="0030311B">
            <w:pPr>
              <w:pStyle w:val="Textkrper"/>
              <w:rPr>
                <w:rFonts w:asciiTheme="minorHAnsi" w:hAnsiTheme="minorHAnsi" w:cstheme="minorHAnsi"/>
                <w:b/>
                <w:sz w:val="20"/>
              </w:rPr>
            </w:pPr>
            <w:r w:rsidRPr="0030311B">
              <w:rPr>
                <w:rFonts w:asciiTheme="minorHAnsi" w:hAnsiTheme="minorHAnsi" w:cstheme="minorHAnsi"/>
                <w:b/>
                <w:sz w:val="20"/>
              </w:rPr>
              <w:t>SUBSTANZ</w:t>
            </w:r>
          </w:p>
        </w:tc>
        <w:tc>
          <w:tcPr>
            <w:tcW w:w="1679" w:type="pct"/>
            <w:vAlign w:val="center"/>
          </w:tcPr>
          <w:p w:rsidR="0030311B" w:rsidRPr="0030311B" w:rsidRDefault="0030311B" w:rsidP="0030311B">
            <w:pPr>
              <w:pStyle w:val="Textkrper"/>
              <w:rPr>
                <w:rFonts w:asciiTheme="minorHAnsi" w:hAnsiTheme="minorHAnsi" w:cstheme="minorHAnsi"/>
                <w:sz w:val="20"/>
              </w:rPr>
            </w:pPr>
            <w:r w:rsidRPr="0030311B">
              <w:rPr>
                <w:rFonts w:asciiTheme="minorHAnsi" w:hAnsiTheme="minorHAnsi" w:cstheme="minorHAnsi"/>
                <w:b/>
                <w:sz w:val="20"/>
              </w:rPr>
              <w:t>®</w:t>
            </w:r>
          </w:p>
        </w:tc>
        <w:tc>
          <w:tcPr>
            <w:tcW w:w="565" w:type="pct"/>
            <w:vAlign w:val="center"/>
          </w:tcPr>
          <w:p w:rsidR="0030311B" w:rsidRPr="0030311B" w:rsidRDefault="0030311B" w:rsidP="0030311B">
            <w:pPr>
              <w:pStyle w:val="Textkrper"/>
              <w:rPr>
                <w:rFonts w:asciiTheme="minorHAnsi" w:hAnsiTheme="minorHAnsi" w:cstheme="minorHAnsi"/>
                <w:b/>
                <w:sz w:val="20"/>
              </w:rPr>
            </w:pPr>
            <w:r w:rsidRPr="0030311B">
              <w:rPr>
                <w:rFonts w:asciiTheme="minorHAnsi" w:hAnsiTheme="minorHAnsi" w:cstheme="minorHAnsi"/>
                <w:b/>
                <w:sz w:val="20"/>
              </w:rPr>
              <w:t>mg</w:t>
            </w:r>
          </w:p>
        </w:tc>
        <w:tc>
          <w:tcPr>
            <w:tcW w:w="1572" w:type="pct"/>
            <w:vAlign w:val="center"/>
          </w:tcPr>
          <w:p w:rsidR="0030311B" w:rsidRPr="0030311B" w:rsidRDefault="0030311B" w:rsidP="0030311B">
            <w:pPr>
              <w:pStyle w:val="Textkrper"/>
              <w:rPr>
                <w:rFonts w:asciiTheme="minorHAnsi" w:hAnsiTheme="minorHAnsi" w:cstheme="minorHAnsi"/>
                <w:b/>
                <w:sz w:val="20"/>
              </w:rPr>
            </w:pPr>
            <w:r w:rsidRPr="0030311B">
              <w:rPr>
                <w:rFonts w:asciiTheme="minorHAnsi" w:hAnsiTheme="minorHAnsi" w:cstheme="minorHAnsi"/>
                <w:b/>
                <w:sz w:val="20"/>
              </w:rPr>
              <w:t>ÄQUIVALENZDOSIS</w:t>
            </w:r>
          </w:p>
        </w:tc>
      </w:tr>
      <w:tr w:rsidR="0030311B" w:rsidRPr="0030311B" w:rsidTr="00904E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4"/>
        </w:trPr>
        <w:tc>
          <w:tcPr>
            <w:tcW w:w="1184" w:type="pct"/>
          </w:tcPr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0311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Diazepam</w:t>
            </w:r>
          </w:p>
        </w:tc>
        <w:tc>
          <w:tcPr>
            <w:tcW w:w="1679" w:type="pct"/>
          </w:tcPr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proofErr w:type="spellStart"/>
            <w:r w:rsidRPr="0030311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Umbrium</w:t>
            </w:r>
            <w:proofErr w:type="spellEnd"/>
            <w:r w:rsidRPr="0030311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, </w:t>
            </w:r>
            <w:proofErr w:type="spellStart"/>
            <w:r w:rsidRPr="0030311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Gewacalm</w:t>
            </w:r>
            <w:proofErr w:type="spellEnd"/>
            <w:r w:rsidRPr="0030311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, Val</w:t>
            </w:r>
            <w:r w:rsidRPr="0030311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i</w:t>
            </w:r>
            <w:r w:rsidRPr="0030311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um, Psychopax</w:t>
            </w:r>
          </w:p>
        </w:tc>
        <w:tc>
          <w:tcPr>
            <w:tcW w:w="565" w:type="pct"/>
          </w:tcPr>
          <w:p w:rsidR="0030311B" w:rsidRPr="0030311B" w:rsidRDefault="0030311B" w:rsidP="00904E1C">
            <w:pPr>
              <w:pStyle w:val="Textkrp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0311B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  <w:p w:rsidR="0030311B" w:rsidRPr="0030311B" w:rsidRDefault="0030311B" w:rsidP="00904E1C">
            <w:pPr>
              <w:pStyle w:val="Textkrp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72" w:type="pct"/>
          </w:tcPr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0311B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in mg Diazepam (D)</w:t>
            </w:r>
          </w:p>
        </w:tc>
      </w:tr>
      <w:tr w:rsidR="0030311B" w:rsidRPr="0030311B" w:rsidTr="00904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84" w:type="pct"/>
          </w:tcPr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30311B">
              <w:rPr>
                <w:rFonts w:asciiTheme="minorHAnsi" w:hAnsiTheme="minorHAnsi" w:cstheme="minorHAnsi"/>
                <w:b/>
                <w:sz w:val="16"/>
                <w:szCs w:val="16"/>
              </w:rPr>
              <w:t>Alprazolam</w:t>
            </w:r>
            <w:proofErr w:type="spellEnd"/>
          </w:p>
        </w:tc>
        <w:tc>
          <w:tcPr>
            <w:tcW w:w="1679" w:type="pct"/>
          </w:tcPr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30311B">
              <w:rPr>
                <w:rFonts w:asciiTheme="minorHAnsi" w:hAnsiTheme="minorHAnsi" w:cstheme="minorHAnsi"/>
                <w:b/>
                <w:sz w:val="16"/>
                <w:szCs w:val="16"/>
              </w:rPr>
              <w:t>Xanor</w:t>
            </w:r>
            <w:proofErr w:type="spellEnd"/>
          </w:p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0311B">
              <w:rPr>
                <w:rFonts w:asciiTheme="minorHAnsi" w:hAnsiTheme="minorHAnsi" w:cstheme="minorHAnsi"/>
                <w:sz w:val="16"/>
                <w:szCs w:val="16"/>
              </w:rPr>
              <w:t>Tbl</w:t>
            </w:r>
            <w:proofErr w:type="spellEnd"/>
            <w:r w:rsidRPr="0030311B">
              <w:rPr>
                <w:rFonts w:asciiTheme="minorHAnsi" w:hAnsiTheme="minorHAnsi" w:cstheme="minorHAnsi"/>
                <w:sz w:val="16"/>
                <w:szCs w:val="16"/>
              </w:rPr>
              <w:t>. á 0,5 mg und 1mg</w:t>
            </w:r>
          </w:p>
        </w:tc>
        <w:tc>
          <w:tcPr>
            <w:tcW w:w="565" w:type="pct"/>
          </w:tcPr>
          <w:p w:rsidR="0030311B" w:rsidRPr="0030311B" w:rsidRDefault="0030311B" w:rsidP="00904E1C">
            <w:pPr>
              <w:pStyle w:val="Textkrp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0311B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572" w:type="pct"/>
          </w:tcPr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311B">
              <w:rPr>
                <w:rFonts w:asciiTheme="minorHAnsi" w:hAnsiTheme="minorHAnsi" w:cstheme="minorHAnsi"/>
                <w:sz w:val="16"/>
                <w:szCs w:val="16"/>
              </w:rPr>
              <w:t xml:space="preserve">1 mg </w:t>
            </w:r>
            <w:proofErr w:type="spellStart"/>
            <w:r w:rsidRPr="0030311B">
              <w:rPr>
                <w:rFonts w:asciiTheme="minorHAnsi" w:hAnsiTheme="minorHAnsi" w:cstheme="minorHAnsi"/>
                <w:sz w:val="16"/>
                <w:szCs w:val="16"/>
              </w:rPr>
              <w:t>Alprazolam</w:t>
            </w:r>
            <w:proofErr w:type="spellEnd"/>
            <w:r w:rsidRPr="0030311B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Pr="0030311B">
              <w:rPr>
                <w:rFonts w:asciiTheme="minorHAnsi" w:hAnsiTheme="minorHAnsi" w:cstheme="minorHAnsi"/>
                <w:sz w:val="16"/>
                <w:szCs w:val="16"/>
              </w:rPr>
              <w:sym w:font="Symbol" w:char="F0BB"/>
            </w:r>
            <w:r w:rsidRPr="0030311B">
              <w:rPr>
                <w:rFonts w:asciiTheme="minorHAnsi" w:hAnsiTheme="minorHAnsi" w:cstheme="minorHAnsi"/>
                <w:sz w:val="16"/>
                <w:szCs w:val="16"/>
              </w:rPr>
              <w:t>10 mg D</w:t>
            </w:r>
          </w:p>
        </w:tc>
      </w:tr>
      <w:tr w:rsidR="0030311B" w:rsidRPr="0030311B" w:rsidTr="00904E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84" w:type="pct"/>
          </w:tcPr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30311B">
              <w:rPr>
                <w:rFonts w:asciiTheme="minorHAnsi" w:hAnsiTheme="minorHAnsi" w:cstheme="minorHAnsi"/>
                <w:b/>
                <w:sz w:val="16"/>
                <w:szCs w:val="16"/>
              </w:rPr>
              <w:t>Bromazepam</w:t>
            </w:r>
            <w:proofErr w:type="spellEnd"/>
          </w:p>
        </w:tc>
        <w:tc>
          <w:tcPr>
            <w:tcW w:w="1679" w:type="pct"/>
          </w:tcPr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30311B">
              <w:rPr>
                <w:rFonts w:asciiTheme="minorHAnsi" w:hAnsiTheme="minorHAnsi" w:cstheme="minorHAnsi"/>
                <w:b/>
                <w:sz w:val="16"/>
                <w:szCs w:val="16"/>
              </w:rPr>
              <w:t>Lexotanil</w:t>
            </w:r>
            <w:proofErr w:type="spellEnd"/>
          </w:p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0311B">
              <w:rPr>
                <w:rFonts w:asciiTheme="minorHAnsi" w:hAnsiTheme="minorHAnsi" w:cstheme="minorHAnsi"/>
                <w:sz w:val="16"/>
                <w:szCs w:val="16"/>
              </w:rPr>
              <w:t>Tbl</w:t>
            </w:r>
            <w:proofErr w:type="spellEnd"/>
            <w:r w:rsidRPr="0030311B">
              <w:rPr>
                <w:rFonts w:asciiTheme="minorHAnsi" w:hAnsiTheme="minorHAnsi" w:cstheme="minorHAnsi"/>
                <w:sz w:val="16"/>
                <w:szCs w:val="16"/>
              </w:rPr>
              <w:t>. á 3 mg und 6 mg</w:t>
            </w:r>
          </w:p>
        </w:tc>
        <w:tc>
          <w:tcPr>
            <w:tcW w:w="565" w:type="pct"/>
          </w:tcPr>
          <w:p w:rsidR="0030311B" w:rsidRPr="0030311B" w:rsidRDefault="0030311B" w:rsidP="00904E1C">
            <w:pPr>
              <w:pStyle w:val="Textkrp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0311B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1572" w:type="pct"/>
          </w:tcPr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311B">
              <w:rPr>
                <w:rFonts w:asciiTheme="minorHAnsi" w:hAnsiTheme="minorHAnsi" w:cstheme="minorHAnsi"/>
                <w:sz w:val="16"/>
                <w:szCs w:val="16"/>
              </w:rPr>
              <w:t xml:space="preserve">1mg </w:t>
            </w:r>
            <w:proofErr w:type="spellStart"/>
            <w:r w:rsidRPr="0030311B">
              <w:rPr>
                <w:rFonts w:asciiTheme="minorHAnsi" w:hAnsiTheme="minorHAnsi" w:cstheme="minorHAnsi"/>
                <w:sz w:val="16"/>
                <w:szCs w:val="16"/>
              </w:rPr>
              <w:t>Bromazepam</w:t>
            </w:r>
            <w:proofErr w:type="spellEnd"/>
            <w:r w:rsidRPr="0030311B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30311B">
              <w:rPr>
                <w:rFonts w:asciiTheme="minorHAnsi" w:hAnsiTheme="minorHAnsi" w:cstheme="minorHAnsi"/>
                <w:sz w:val="16"/>
                <w:szCs w:val="16"/>
              </w:rPr>
              <w:sym w:font="Symbol" w:char="F0BB"/>
            </w:r>
            <w:r w:rsidRPr="0030311B">
              <w:rPr>
                <w:rFonts w:asciiTheme="minorHAnsi" w:hAnsiTheme="minorHAnsi" w:cstheme="minorHAnsi"/>
                <w:sz w:val="16"/>
                <w:szCs w:val="16"/>
              </w:rPr>
              <w:t xml:space="preserve">  1,6 D</w:t>
            </w:r>
          </w:p>
        </w:tc>
      </w:tr>
      <w:tr w:rsidR="0030311B" w:rsidRPr="0030311B" w:rsidTr="00904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84" w:type="pct"/>
          </w:tcPr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30311B">
              <w:rPr>
                <w:rFonts w:asciiTheme="minorHAnsi" w:hAnsiTheme="minorHAnsi" w:cstheme="minorHAnsi"/>
                <w:b/>
                <w:sz w:val="16"/>
                <w:szCs w:val="16"/>
              </w:rPr>
              <w:t>Chlordiazep</w:t>
            </w:r>
            <w:r w:rsidRPr="0030311B">
              <w:rPr>
                <w:rFonts w:asciiTheme="minorHAnsi" w:hAnsiTheme="minorHAnsi" w:cstheme="minorHAnsi"/>
                <w:b/>
                <w:sz w:val="16"/>
                <w:szCs w:val="16"/>
              </w:rPr>
              <w:t>o</w:t>
            </w:r>
            <w:r w:rsidRPr="0030311B">
              <w:rPr>
                <w:rFonts w:asciiTheme="minorHAnsi" w:hAnsiTheme="minorHAnsi" w:cstheme="minorHAnsi"/>
                <w:b/>
                <w:sz w:val="16"/>
                <w:szCs w:val="16"/>
              </w:rPr>
              <w:t>xid</w:t>
            </w:r>
            <w:proofErr w:type="spellEnd"/>
          </w:p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79" w:type="pct"/>
          </w:tcPr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b/>
                <w:color w:val="808080"/>
                <w:sz w:val="16"/>
                <w:szCs w:val="16"/>
              </w:rPr>
            </w:pPr>
            <w:proofErr w:type="spellStart"/>
            <w:r w:rsidRPr="0030311B">
              <w:rPr>
                <w:rFonts w:asciiTheme="minorHAnsi" w:hAnsiTheme="minorHAnsi" w:cstheme="minorHAnsi"/>
                <w:b/>
                <w:color w:val="808080"/>
                <w:sz w:val="16"/>
                <w:szCs w:val="16"/>
              </w:rPr>
              <w:t>Librium</w:t>
            </w:r>
            <w:proofErr w:type="spellEnd"/>
            <w:r w:rsidRPr="0030311B">
              <w:rPr>
                <w:rFonts w:asciiTheme="minorHAnsi" w:hAnsiTheme="minorHAnsi" w:cstheme="minorHAnsi"/>
                <w:b/>
                <w:color w:val="808080"/>
                <w:sz w:val="16"/>
                <w:szCs w:val="16"/>
              </w:rPr>
              <w:t xml:space="preserve"> </w:t>
            </w:r>
          </w:p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30311B">
              <w:rPr>
                <w:rFonts w:asciiTheme="minorHAnsi" w:hAnsiTheme="minorHAnsi" w:cstheme="minorHAnsi"/>
                <w:b/>
                <w:sz w:val="16"/>
                <w:szCs w:val="16"/>
              </w:rPr>
              <w:t>Limbitrol</w:t>
            </w:r>
            <w:proofErr w:type="spellEnd"/>
            <w:r w:rsidRPr="0030311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5" w:type="pct"/>
          </w:tcPr>
          <w:p w:rsidR="0030311B" w:rsidRPr="0030311B" w:rsidRDefault="0030311B" w:rsidP="00904E1C">
            <w:pPr>
              <w:pStyle w:val="Textkrp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0311B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1572" w:type="pct"/>
          </w:tcPr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311B">
              <w:rPr>
                <w:rFonts w:asciiTheme="minorHAnsi" w:hAnsiTheme="minorHAnsi" w:cstheme="minorHAnsi"/>
                <w:sz w:val="16"/>
                <w:szCs w:val="16"/>
              </w:rPr>
              <w:t xml:space="preserve">1mg </w:t>
            </w:r>
            <w:proofErr w:type="spellStart"/>
            <w:r w:rsidRPr="0030311B">
              <w:rPr>
                <w:rFonts w:asciiTheme="minorHAnsi" w:hAnsiTheme="minorHAnsi" w:cstheme="minorHAnsi"/>
                <w:sz w:val="16"/>
                <w:szCs w:val="16"/>
              </w:rPr>
              <w:t>Chlordiaz</w:t>
            </w:r>
            <w:proofErr w:type="spellEnd"/>
            <w:r w:rsidRPr="0030311B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30311B">
              <w:rPr>
                <w:rFonts w:asciiTheme="minorHAnsi" w:hAnsiTheme="minorHAnsi" w:cstheme="minorHAnsi"/>
                <w:sz w:val="16"/>
                <w:szCs w:val="16"/>
              </w:rPr>
              <w:sym w:font="Symbol" w:char="F0BB"/>
            </w:r>
            <w:r w:rsidRPr="0030311B">
              <w:rPr>
                <w:rFonts w:asciiTheme="minorHAnsi" w:hAnsiTheme="minorHAnsi" w:cstheme="minorHAnsi"/>
                <w:sz w:val="16"/>
                <w:szCs w:val="16"/>
              </w:rPr>
              <w:t xml:space="preserve"> 0,3 mg D</w:t>
            </w:r>
          </w:p>
        </w:tc>
      </w:tr>
      <w:tr w:rsidR="0030311B" w:rsidRPr="0030311B" w:rsidTr="00904E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84" w:type="pct"/>
          </w:tcPr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30311B">
              <w:rPr>
                <w:rFonts w:asciiTheme="minorHAnsi" w:hAnsiTheme="minorHAnsi" w:cstheme="minorHAnsi"/>
                <w:b/>
                <w:sz w:val="16"/>
                <w:szCs w:val="16"/>
              </w:rPr>
              <w:t>Clobazam</w:t>
            </w:r>
            <w:proofErr w:type="spellEnd"/>
          </w:p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79" w:type="pct"/>
          </w:tcPr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30311B">
              <w:rPr>
                <w:rFonts w:asciiTheme="minorHAnsi" w:hAnsiTheme="minorHAnsi" w:cstheme="minorHAnsi"/>
                <w:b/>
                <w:sz w:val="16"/>
                <w:szCs w:val="16"/>
              </w:rPr>
              <w:t>Frisium</w:t>
            </w:r>
            <w:proofErr w:type="spellEnd"/>
          </w:p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311B">
              <w:rPr>
                <w:rFonts w:asciiTheme="minorHAnsi" w:hAnsiTheme="minorHAnsi" w:cstheme="minorHAnsi"/>
                <w:sz w:val="16"/>
                <w:szCs w:val="16"/>
              </w:rPr>
              <w:t xml:space="preserve">1 </w:t>
            </w:r>
            <w:proofErr w:type="spellStart"/>
            <w:r w:rsidRPr="0030311B">
              <w:rPr>
                <w:rFonts w:asciiTheme="minorHAnsi" w:hAnsiTheme="minorHAnsi" w:cstheme="minorHAnsi"/>
                <w:sz w:val="16"/>
                <w:szCs w:val="16"/>
              </w:rPr>
              <w:t>Tbl</w:t>
            </w:r>
            <w:proofErr w:type="spellEnd"/>
            <w:r w:rsidRPr="0030311B">
              <w:rPr>
                <w:rFonts w:asciiTheme="minorHAnsi" w:hAnsiTheme="minorHAnsi" w:cstheme="minorHAnsi"/>
                <w:sz w:val="16"/>
                <w:szCs w:val="16"/>
              </w:rPr>
              <w:t xml:space="preserve"> = 10 mg</w:t>
            </w:r>
          </w:p>
        </w:tc>
        <w:tc>
          <w:tcPr>
            <w:tcW w:w="565" w:type="pct"/>
          </w:tcPr>
          <w:p w:rsidR="0030311B" w:rsidRPr="0030311B" w:rsidRDefault="0030311B" w:rsidP="00904E1C">
            <w:pPr>
              <w:pStyle w:val="Textkrp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0311B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1572" w:type="pct"/>
          </w:tcPr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311B">
              <w:rPr>
                <w:rFonts w:asciiTheme="minorHAnsi" w:hAnsiTheme="minorHAnsi" w:cstheme="minorHAnsi"/>
                <w:sz w:val="16"/>
                <w:szCs w:val="16"/>
              </w:rPr>
              <w:t xml:space="preserve">1 mg </w:t>
            </w:r>
            <w:proofErr w:type="spellStart"/>
            <w:r w:rsidRPr="0030311B">
              <w:rPr>
                <w:rFonts w:asciiTheme="minorHAnsi" w:hAnsiTheme="minorHAnsi" w:cstheme="minorHAnsi"/>
                <w:sz w:val="16"/>
                <w:szCs w:val="16"/>
              </w:rPr>
              <w:t>Clobazam</w:t>
            </w:r>
            <w:proofErr w:type="spellEnd"/>
            <w:r w:rsidRPr="003031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0311B">
              <w:rPr>
                <w:rFonts w:asciiTheme="minorHAnsi" w:hAnsiTheme="minorHAnsi" w:cstheme="minorHAnsi"/>
                <w:sz w:val="16"/>
                <w:szCs w:val="16"/>
              </w:rPr>
              <w:sym w:font="Symbol" w:char="F0BB"/>
            </w:r>
            <w:r w:rsidRPr="0030311B">
              <w:rPr>
                <w:rFonts w:asciiTheme="minorHAnsi" w:hAnsiTheme="minorHAnsi" w:cstheme="minorHAnsi"/>
                <w:sz w:val="16"/>
                <w:szCs w:val="16"/>
              </w:rPr>
              <w:t xml:space="preserve"> 0,5 mg D</w:t>
            </w:r>
          </w:p>
        </w:tc>
      </w:tr>
      <w:tr w:rsidR="0030311B" w:rsidRPr="0030311B" w:rsidTr="00904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84" w:type="pct"/>
          </w:tcPr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30311B">
              <w:rPr>
                <w:rFonts w:asciiTheme="minorHAnsi" w:hAnsiTheme="minorHAnsi" w:cstheme="minorHAnsi"/>
                <w:b/>
                <w:sz w:val="16"/>
                <w:szCs w:val="16"/>
              </w:rPr>
              <w:t>Clonazepam</w:t>
            </w:r>
            <w:proofErr w:type="spellEnd"/>
          </w:p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79" w:type="pct"/>
          </w:tcPr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b/>
                <w:sz w:val="16"/>
                <w:szCs w:val="16"/>
                <w:lang w:val="de-AT"/>
              </w:rPr>
            </w:pPr>
            <w:proofErr w:type="spellStart"/>
            <w:r w:rsidRPr="0030311B">
              <w:rPr>
                <w:rFonts w:asciiTheme="minorHAnsi" w:hAnsiTheme="minorHAnsi" w:cstheme="minorHAnsi"/>
                <w:b/>
                <w:sz w:val="16"/>
                <w:szCs w:val="16"/>
                <w:lang w:val="de-AT"/>
              </w:rPr>
              <w:t>Rivotril</w:t>
            </w:r>
            <w:proofErr w:type="spellEnd"/>
          </w:p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0311B">
              <w:rPr>
                <w:rFonts w:asciiTheme="minorHAnsi" w:hAnsiTheme="minorHAnsi" w:cstheme="minorHAnsi"/>
                <w:sz w:val="16"/>
                <w:szCs w:val="16"/>
              </w:rPr>
              <w:t>Tbl</w:t>
            </w:r>
            <w:proofErr w:type="spellEnd"/>
            <w:r w:rsidRPr="0030311B">
              <w:rPr>
                <w:rFonts w:asciiTheme="minorHAnsi" w:hAnsiTheme="minorHAnsi" w:cstheme="minorHAnsi"/>
                <w:sz w:val="16"/>
                <w:szCs w:val="16"/>
              </w:rPr>
              <w:t>. á 0,5 mg und 2 mg</w:t>
            </w:r>
          </w:p>
        </w:tc>
        <w:tc>
          <w:tcPr>
            <w:tcW w:w="565" w:type="pct"/>
          </w:tcPr>
          <w:p w:rsidR="0030311B" w:rsidRPr="0030311B" w:rsidRDefault="0030311B" w:rsidP="00904E1C">
            <w:pPr>
              <w:pStyle w:val="Textkrp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0311B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572" w:type="pct"/>
          </w:tcPr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311B">
              <w:rPr>
                <w:rFonts w:asciiTheme="minorHAnsi" w:hAnsiTheme="minorHAnsi" w:cstheme="minorHAnsi"/>
                <w:sz w:val="16"/>
                <w:szCs w:val="16"/>
              </w:rPr>
              <w:t xml:space="preserve">1 mg </w:t>
            </w:r>
            <w:proofErr w:type="spellStart"/>
            <w:r w:rsidRPr="0030311B">
              <w:rPr>
                <w:rFonts w:asciiTheme="minorHAnsi" w:hAnsiTheme="minorHAnsi" w:cstheme="minorHAnsi"/>
                <w:sz w:val="16"/>
                <w:szCs w:val="16"/>
              </w:rPr>
              <w:t>Clonazepam</w:t>
            </w:r>
            <w:proofErr w:type="spellEnd"/>
            <w:r w:rsidRPr="003031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0311B">
              <w:rPr>
                <w:rFonts w:asciiTheme="minorHAnsi" w:hAnsiTheme="minorHAnsi" w:cstheme="minorHAnsi"/>
                <w:sz w:val="16"/>
                <w:szCs w:val="16"/>
              </w:rPr>
              <w:sym w:font="Symbol" w:char="F0BB"/>
            </w:r>
            <w:r w:rsidRPr="0030311B">
              <w:rPr>
                <w:rFonts w:asciiTheme="minorHAnsi" w:hAnsiTheme="minorHAnsi" w:cstheme="minorHAnsi"/>
                <w:sz w:val="16"/>
                <w:szCs w:val="16"/>
              </w:rPr>
              <w:t xml:space="preserve"> 5 mg D</w:t>
            </w:r>
          </w:p>
        </w:tc>
      </w:tr>
      <w:tr w:rsidR="0030311B" w:rsidRPr="0030311B" w:rsidTr="00904E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84" w:type="pct"/>
          </w:tcPr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30311B">
              <w:rPr>
                <w:rFonts w:asciiTheme="minorHAnsi" w:hAnsiTheme="minorHAnsi" w:cstheme="minorHAnsi"/>
                <w:b/>
                <w:sz w:val="16"/>
                <w:szCs w:val="16"/>
              </w:rPr>
              <w:t>Dikaliumchlor</w:t>
            </w:r>
            <w:r w:rsidRPr="0030311B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  <w:r w:rsidRPr="0030311B">
              <w:rPr>
                <w:rFonts w:asciiTheme="minorHAnsi" w:hAnsiTheme="minorHAnsi" w:cstheme="minorHAnsi"/>
                <w:b/>
                <w:sz w:val="16"/>
                <w:szCs w:val="16"/>
              </w:rPr>
              <w:softHyphen/>
              <w:t>zepat</w:t>
            </w:r>
            <w:proofErr w:type="spellEnd"/>
          </w:p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79" w:type="pct"/>
          </w:tcPr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b/>
                <w:sz w:val="16"/>
                <w:szCs w:val="16"/>
                <w:lang w:val="de-AT"/>
              </w:rPr>
            </w:pPr>
            <w:proofErr w:type="spellStart"/>
            <w:r w:rsidRPr="0030311B">
              <w:rPr>
                <w:rFonts w:asciiTheme="minorHAnsi" w:hAnsiTheme="minorHAnsi" w:cstheme="minorHAnsi"/>
                <w:b/>
                <w:sz w:val="16"/>
                <w:szCs w:val="16"/>
                <w:lang w:val="de-AT"/>
              </w:rPr>
              <w:t>Tranxilium</w:t>
            </w:r>
            <w:proofErr w:type="spellEnd"/>
          </w:p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sz w:val="16"/>
                <w:szCs w:val="16"/>
                <w:lang w:val="de-AT"/>
              </w:rPr>
            </w:pPr>
            <w:proofErr w:type="spellStart"/>
            <w:r w:rsidRPr="0030311B">
              <w:rPr>
                <w:rFonts w:asciiTheme="minorHAnsi" w:hAnsiTheme="minorHAnsi" w:cstheme="minorHAnsi"/>
                <w:sz w:val="16"/>
                <w:szCs w:val="16"/>
                <w:lang w:val="de-AT"/>
              </w:rPr>
              <w:t>FTbl</w:t>
            </w:r>
            <w:proofErr w:type="spellEnd"/>
            <w:r w:rsidRPr="0030311B">
              <w:rPr>
                <w:rFonts w:asciiTheme="minorHAnsi" w:hAnsiTheme="minorHAnsi" w:cstheme="minorHAnsi"/>
                <w:sz w:val="16"/>
                <w:szCs w:val="16"/>
                <w:lang w:val="de-AT"/>
              </w:rPr>
              <w:t xml:space="preserve"> 20mg, </w:t>
            </w:r>
            <w:proofErr w:type="spellStart"/>
            <w:r w:rsidRPr="0030311B">
              <w:rPr>
                <w:rFonts w:asciiTheme="minorHAnsi" w:hAnsiTheme="minorHAnsi" w:cstheme="minorHAnsi"/>
                <w:sz w:val="16"/>
                <w:szCs w:val="16"/>
                <w:lang w:val="de-AT"/>
              </w:rPr>
              <w:t>Kps</w:t>
            </w:r>
            <w:proofErr w:type="spellEnd"/>
            <w:r w:rsidRPr="0030311B">
              <w:rPr>
                <w:rFonts w:asciiTheme="minorHAnsi" w:hAnsiTheme="minorHAnsi" w:cstheme="minorHAnsi"/>
                <w:sz w:val="16"/>
                <w:szCs w:val="16"/>
                <w:lang w:val="de-AT"/>
              </w:rPr>
              <w:t>. á 5, 10, 20 mg</w:t>
            </w:r>
          </w:p>
        </w:tc>
        <w:tc>
          <w:tcPr>
            <w:tcW w:w="565" w:type="pct"/>
          </w:tcPr>
          <w:p w:rsidR="0030311B" w:rsidRPr="0030311B" w:rsidRDefault="0030311B" w:rsidP="00904E1C">
            <w:pPr>
              <w:pStyle w:val="Textkrp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0311B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1572" w:type="pct"/>
          </w:tcPr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311B">
              <w:rPr>
                <w:rFonts w:asciiTheme="minorHAnsi" w:hAnsiTheme="minorHAnsi" w:cstheme="minorHAnsi"/>
                <w:sz w:val="16"/>
                <w:szCs w:val="16"/>
              </w:rPr>
              <w:t xml:space="preserve">1 mg </w:t>
            </w:r>
            <w:proofErr w:type="spellStart"/>
            <w:r w:rsidRPr="0030311B">
              <w:rPr>
                <w:rFonts w:asciiTheme="minorHAnsi" w:hAnsiTheme="minorHAnsi" w:cstheme="minorHAnsi"/>
                <w:sz w:val="16"/>
                <w:szCs w:val="16"/>
              </w:rPr>
              <w:t>Dikalczp</w:t>
            </w:r>
            <w:proofErr w:type="spellEnd"/>
            <w:r w:rsidRPr="0030311B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30311B">
              <w:rPr>
                <w:rFonts w:asciiTheme="minorHAnsi" w:hAnsiTheme="minorHAnsi" w:cstheme="minorHAnsi"/>
                <w:sz w:val="16"/>
                <w:szCs w:val="16"/>
              </w:rPr>
              <w:sym w:font="Symbol" w:char="F0BB"/>
            </w:r>
            <w:r w:rsidRPr="0030311B">
              <w:rPr>
                <w:rFonts w:asciiTheme="minorHAnsi" w:hAnsiTheme="minorHAnsi" w:cstheme="minorHAnsi"/>
                <w:sz w:val="16"/>
                <w:szCs w:val="16"/>
              </w:rPr>
              <w:t xml:space="preserve"> 0,5 mg D </w:t>
            </w:r>
          </w:p>
        </w:tc>
      </w:tr>
      <w:tr w:rsidR="0030311B" w:rsidRPr="0030311B" w:rsidTr="00904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84" w:type="pct"/>
          </w:tcPr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30311B">
              <w:rPr>
                <w:rFonts w:asciiTheme="minorHAnsi" w:hAnsiTheme="minorHAnsi" w:cstheme="minorHAnsi"/>
                <w:b/>
                <w:sz w:val="16"/>
                <w:szCs w:val="16"/>
              </w:rPr>
              <w:t>Flunitrazepam</w:t>
            </w:r>
            <w:proofErr w:type="spellEnd"/>
          </w:p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79" w:type="pct"/>
          </w:tcPr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30311B">
              <w:rPr>
                <w:rFonts w:asciiTheme="minorHAnsi" w:hAnsiTheme="minorHAnsi" w:cstheme="minorHAnsi"/>
                <w:b/>
                <w:sz w:val="16"/>
                <w:szCs w:val="16"/>
              </w:rPr>
              <w:t>Rohypnol</w:t>
            </w:r>
            <w:proofErr w:type="spellEnd"/>
            <w:r w:rsidRPr="0030311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, </w:t>
            </w:r>
            <w:proofErr w:type="spellStart"/>
            <w:r w:rsidRPr="0030311B">
              <w:rPr>
                <w:rFonts w:asciiTheme="minorHAnsi" w:hAnsiTheme="minorHAnsi" w:cstheme="minorHAnsi"/>
                <w:b/>
                <w:sz w:val="16"/>
                <w:szCs w:val="16"/>
              </w:rPr>
              <w:t>Somnubene</w:t>
            </w:r>
            <w:proofErr w:type="spellEnd"/>
          </w:p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311B">
              <w:rPr>
                <w:rFonts w:asciiTheme="minorHAnsi" w:hAnsiTheme="minorHAnsi" w:cstheme="minorHAnsi"/>
                <w:sz w:val="16"/>
                <w:szCs w:val="16"/>
              </w:rPr>
              <w:t xml:space="preserve">1 </w:t>
            </w:r>
            <w:proofErr w:type="spellStart"/>
            <w:r w:rsidRPr="0030311B">
              <w:rPr>
                <w:rFonts w:asciiTheme="minorHAnsi" w:hAnsiTheme="minorHAnsi" w:cstheme="minorHAnsi"/>
                <w:sz w:val="16"/>
                <w:szCs w:val="16"/>
              </w:rPr>
              <w:t>Tbl</w:t>
            </w:r>
            <w:proofErr w:type="spellEnd"/>
            <w:r w:rsidRPr="0030311B">
              <w:rPr>
                <w:rFonts w:asciiTheme="minorHAnsi" w:hAnsiTheme="minorHAnsi" w:cstheme="minorHAnsi"/>
                <w:sz w:val="16"/>
                <w:szCs w:val="16"/>
              </w:rPr>
              <w:t>. = 1mg</w:t>
            </w:r>
          </w:p>
        </w:tc>
        <w:tc>
          <w:tcPr>
            <w:tcW w:w="565" w:type="pct"/>
          </w:tcPr>
          <w:p w:rsidR="0030311B" w:rsidRPr="0030311B" w:rsidRDefault="0030311B" w:rsidP="00904E1C">
            <w:pPr>
              <w:pStyle w:val="Textkrp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0311B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572" w:type="pct"/>
          </w:tcPr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311B">
              <w:rPr>
                <w:rFonts w:asciiTheme="minorHAnsi" w:hAnsiTheme="minorHAnsi" w:cstheme="minorHAnsi"/>
                <w:sz w:val="16"/>
                <w:szCs w:val="16"/>
              </w:rPr>
              <w:t xml:space="preserve">1 mg </w:t>
            </w:r>
            <w:proofErr w:type="spellStart"/>
            <w:r w:rsidRPr="0030311B">
              <w:rPr>
                <w:rFonts w:asciiTheme="minorHAnsi" w:hAnsiTheme="minorHAnsi" w:cstheme="minorHAnsi"/>
                <w:sz w:val="16"/>
                <w:szCs w:val="16"/>
              </w:rPr>
              <w:t>Flunitrazep</w:t>
            </w:r>
            <w:proofErr w:type="spellEnd"/>
            <w:r w:rsidRPr="0030311B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30311B">
              <w:rPr>
                <w:rFonts w:asciiTheme="minorHAnsi" w:hAnsiTheme="minorHAnsi" w:cstheme="minorHAnsi"/>
                <w:sz w:val="16"/>
                <w:szCs w:val="16"/>
              </w:rPr>
              <w:sym w:font="Symbol" w:char="F0BB"/>
            </w:r>
            <w:r w:rsidRPr="0030311B">
              <w:rPr>
                <w:rFonts w:asciiTheme="minorHAnsi" w:hAnsiTheme="minorHAnsi" w:cstheme="minorHAnsi"/>
                <w:sz w:val="16"/>
                <w:szCs w:val="16"/>
              </w:rPr>
              <w:t xml:space="preserve"> 10 mg D</w:t>
            </w:r>
          </w:p>
        </w:tc>
      </w:tr>
      <w:tr w:rsidR="0030311B" w:rsidRPr="0030311B" w:rsidTr="00904E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84" w:type="pct"/>
          </w:tcPr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proofErr w:type="spellStart"/>
            <w:r w:rsidRPr="0030311B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Lorazepam</w:t>
            </w:r>
            <w:proofErr w:type="spellEnd"/>
          </w:p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</w:p>
        </w:tc>
        <w:tc>
          <w:tcPr>
            <w:tcW w:w="1679" w:type="pct"/>
          </w:tcPr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proofErr w:type="spellStart"/>
            <w:r w:rsidRPr="0030311B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Temesta</w:t>
            </w:r>
            <w:proofErr w:type="spellEnd"/>
          </w:p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3031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proofErr w:type="spellStart"/>
            <w:proofErr w:type="gramStart"/>
            <w:r w:rsidRPr="003031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Tbl</w:t>
            </w:r>
            <w:proofErr w:type="spellEnd"/>
            <w:r w:rsidRPr="003031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  <w:proofErr w:type="gramEnd"/>
            <w:r w:rsidRPr="003031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á 1 mg und 2,5 mg</w:t>
            </w:r>
          </w:p>
        </w:tc>
        <w:tc>
          <w:tcPr>
            <w:tcW w:w="565" w:type="pct"/>
          </w:tcPr>
          <w:p w:rsidR="0030311B" w:rsidRPr="0030311B" w:rsidRDefault="0030311B" w:rsidP="00904E1C">
            <w:pPr>
              <w:pStyle w:val="Textkrp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30311B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2</w:t>
            </w:r>
          </w:p>
        </w:tc>
        <w:tc>
          <w:tcPr>
            <w:tcW w:w="1572" w:type="pct"/>
          </w:tcPr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3031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1 mg </w:t>
            </w:r>
            <w:proofErr w:type="spellStart"/>
            <w:r w:rsidRPr="003031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Lorazepam</w:t>
            </w:r>
            <w:proofErr w:type="spellEnd"/>
            <w:r w:rsidRPr="003031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30311B">
              <w:rPr>
                <w:rFonts w:asciiTheme="minorHAnsi" w:hAnsiTheme="minorHAnsi" w:cstheme="minorHAnsi"/>
                <w:sz w:val="16"/>
                <w:szCs w:val="16"/>
              </w:rPr>
              <w:sym w:font="Symbol" w:char="F0BB"/>
            </w:r>
            <w:r w:rsidRPr="003031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5 mg D</w:t>
            </w:r>
          </w:p>
        </w:tc>
      </w:tr>
      <w:tr w:rsidR="0030311B" w:rsidRPr="0030311B" w:rsidTr="00904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84" w:type="pct"/>
          </w:tcPr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proofErr w:type="spellStart"/>
            <w:r w:rsidRPr="0030311B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Lormetazepam</w:t>
            </w:r>
            <w:proofErr w:type="spellEnd"/>
          </w:p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</w:p>
        </w:tc>
        <w:tc>
          <w:tcPr>
            <w:tcW w:w="1679" w:type="pct"/>
          </w:tcPr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proofErr w:type="spellStart"/>
            <w:r w:rsidRPr="0030311B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Noctamid</w:t>
            </w:r>
            <w:proofErr w:type="spellEnd"/>
          </w:p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3031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1 </w:t>
            </w:r>
            <w:proofErr w:type="spellStart"/>
            <w:proofErr w:type="gramStart"/>
            <w:r w:rsidRPr="003031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Tbl</w:t>
            </w:r>
            <w:proofErr w:type="spellEnd"/>
            <w:r w:rsidRPr="003031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  <w:proofErr w:type="gramEnd"/>
            <w:r w:rsidRPr="003031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= 1 mg</w:t>
            </w:r>
          </w:p>
        </w:tc>
        <w:tc>
          <w:tcPr>
            <w:tcW w:w="565" w:type="pct"/>
          </w:tcPr>
          <w:p w:rsidR="0030311B" w:rsidRPr="0030311B" w:rsidRDefault="0030311B" w:rsidP="00904E1C">
            <w:pPr>
              <w:pStyle w:val="Textkrp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30311B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2</w:t>
            </w:r>
          </w:p>
        </w:tc>
        <w:tc>
          <w:tcPr>
            <w:tcW w:w="1572" w:type="pct"/>
          </w:tcPr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3031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1 mg </w:t>
            </w:r>
            <w:proofErr w:type="spellStart"/>
            <w:r w:rsidRPr="003031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Lormetazepam</w:t>
            </w:r>
            <w:proofErr w:type="spellEnd"/>
            <w:r w:rsidRPr="003031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30311B">
              <w:rPr>
                <w:rFonts w:asciiTheme="minorHAnsi" w:hAnsiTheme="minorHAnsi" w:cstheme="minorHAnsi"/>
                <w:sz w:val="16"/>
                <w:szCs w:val="16"/>
              </w:rPr>
              <w:sym w:font="Symbol" w:char="F0BB"/>
            </w:r>
            <w:r w:rsidRPr="003031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5 mg D</w:t>
            </w:r>
          </w:p>
        </w:tc>
      </w:tr>
      <w:tr w:rsidR="0030311B" w:rsidRPr="0030311B" w:rsidTr="00904E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84" w:type="pct"/>
          </w:tcPr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proofErr w:type="spellStart"/>
            <w:r w:rsidRPr="0030311B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Nitrazepam</w:t>
            </w:r>
            <w:proofErr w:type="spellEnd"/>
          </w:p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</w:p>
        </w:tc>
        <w:tc>
          <w:tcPr>
            <w:tcW w:w="1679" w:type="pct"/>
          </w:tcPr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proofErr w:type="spellStart"/>
            <w:r w:rsidRPr="0030311B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Mogadon</w:t>
            </w:r>
            <w:proofErr w:type="spellEnd"/>
          </w:p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3031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1 </w:t>
            </w:r>
            <w:proofErr w:type="spellStart"/>
            <w:r w:rsidRPr="003031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Tbl</w:t>
            </w:r>
            <w:proofErr w:type="spellEnd"/>
            <w:r w:rsidRPr="003031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.= 5mg</w:t>
            </w:r>
          </w:p>
        </w:tc>
        <w:tc>
          <w:tcPr>
            <w:tcW w:w="565" w:type="pct"/>
          </w:tcPr>
          <w:p w:rsidR="0030311B" w:rsidRPr="0030311B" w:rsidRDefault="0030311B" w:rsidP="00904E1C">
            <w:pPr>
              <w:pStyle w:val="Textkrp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30311B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5</w:t>
            </w:r>
          </w:p>
        </w:tc>
        <w:tc>
          <w:tcPr>
            <w:tcW w:w="1572" w:type="pct"/>
          </w:tcPr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3031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1 mg </w:t>
            </w:r>
            <w:proofErr w:type="spellStart"/>
            <w:r w:rsidRPr="003031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Nitrazepam</w:t>
            </w:r>
            <w:proofErr w:type="spellEnd"/>
            <w:r w:rsidRPr="003031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30311B">
              <w:rPr>
                <w:rFonts w:asciiTheme="minorHAnsi" w:hAnsiTheme="minorHAnsi" w:cstheme="minorHAnsi"/>
                <w:sz w:val="16"/>
                <w:szCs w:val="16"/>
              </w:rPr>
              <w:sym w:font="Symbol" w:char="F0BB"/>
            </w:r>
            <w:r w:rsidRPr="003031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2 mg D</w:t>
            </w:r>
          </w:p>
        </w:tc>
      </w:tr>
      <w:tr w:rsidR="0030311B" w:rsidRPr="0030311B" w:rsidTr="00904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84" w:type="pct"/>
          </w:tcPr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30311B">
              <w:rPr>
                <w:rFonts w:asciiTheme="minorHAnsi" w:hAnsiTheme="minorHAnsi" w:cstheme="minorHAnsi"/>
                <w:b/>
                <w:sz w:val="16"/>
                <w:szCs w:val="16"/>
              </w:rPr>
              <w:t>Oxazepam</w:t>
            </w:r>
            <w:proofErr w:type="spellEnd"/>
          </w:p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79" w:type="pct"/>
          </w:tcPr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0311B">
              <w:rPr>
                <w:rFonts w:asciiTheme="minorHAnsi" w:hAnsiTheme="minorHAnsi" w:cstheme="minorHAnsi"/>
                <w:b/>
                <w:sz w:val="16"/>
                <w:szCs w:val="16"/>
              </w:rPr>
              <w:t>Praxiten</w:t>
            </w:r>
            <w:proofErr w:type="spellEnd"/>
            <w:r w:rsidRPr="0030311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30311B">
              <w:rPr>
                <w:rFonts w:asciiTheme="minorHAnsi" w:hAnsiTheme="minorHAnsi" w:cstheme="minorHAnsi"/>
                <w:sz w:val="16"/>
                <w:szCs w:val="16"/>
              </w:rPr>
              <w:t>Tbl</w:t>
            </w:r>
            <w:proofErr w:type="spellEnd"/>
            <w:r w:rsidRPr="0030311B">
              <w:rPr>
                <w:rFonts w:asciiTheme="minorHAnsi" w:hAnsiTheme="minorHAnsi" w:cstheme="minorHAnsi"/>
                <w:sz w:val="16"/>
                <w:szCs w:val="16"/>
              </w:rPr>
              <w:t>. á 15 und 50 mg</w:t>
            </w:r>
          </w:p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0311B">
              <w:rPr>
                <w:rFonts w:asciiTheme="minorHAnsi" w:hAnsiTheme="minorHAnsi" w:cstheme="minorHAnsi"/>
                <w:b/>
                <w:sz w:val="16"/>
                <w:szCs w:val="16"/>
              </w:rPr>
              <w:t>Anxiolit</w:t>
            </w:r>
            <w:proofErr w:type="spellEnd"/>
            <w:r w:rsidRPr="0030311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  <w:r w:rsidRPr="0030311B">
              <w:rPr>
                <w:rFonts w:asciiTheme="minorHAnsi" w:hAnsiTheme="minorHAnsi" w:cstheme="minorHAnsi"/>
                <w:sz w:val="16"/>
                <w:szCs w:val="16"/>
              </w:rPr>
              <w:t>á 50, 30, 10 mg</w:t>
            </w:r>
          </w:p>
        </w:tc>
        <w:tc>
          <w:tcPr>
            <w:tcW w:w="565" w:type="pct"/>
          </w:tcPr>
          <w:p w:rsidR="0030311B" w:rsidRPr="0030311B" w:rsidRDefault="0030311B" w:rsidP="00904E1C">
            <w:pPr>
              <w:pStyle w:val="Textkrp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0311B">
              <w:rPr>
                <w:rFonts w:asciiTheme="minorHAnsi" w:hAnsiTheme="minorHAnsi" w:cstheme="minorHAnsi"/>
                <w:b/>
                <w:sz w:val="16"/>
                <w:szCs w:val="16"/>
              </w:rPr>
              <w:t>50</w:t>
            </w:r>
          </w:p>
        </w:tc>
        <w:tc>
          <w:tcPr>
            <w:tcW w:w="1572" w:type="pct"/>
          </w:tcPr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311B">
              <w:rPr>
                <w:rFonts w:asciiTheme="minorHAnsi" w:hAnsiTheme="minorHAnsi" w:cstheme="minorHAnsi"/>
                <w:sz w:val="16"/>
                <w:szCs w:val="16"/>
              </w:rPr>
              <w:t xml:space="preserve">1 mg </w:t>
            </w:r>
            <w:proofErr w:type="spellStart"/>
            <w:r w:rsidRPr="0030311B">
              <w:rPr>
                <w:rFonts w:asciiTheme="minorHAnsi" w:hAnsiTheme="minorHAnsi" w:cstheme="minorHAnsi"/>
                <w:sz w:val="16"/>
                <w:szCs w:val="16"/>
              </w:rPr>
              <w:t>Oxazepam</w:t>
            </w:r>
            <w:proofErr w:type="spellEnd"/>
            <w:r w:rsidRPr="003031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0311B">
              <w:rPr>
                <w:rFonts w:asciiTheme="minorHAnsi" w:hAnsiTheme="minorHAnsi" w:cstheme="minorHAnsi"/>
                <w:sz w:val="16"/>
                <w:szCs w:val="16"/>
              </w:rPr>
              <w:sym w:font="Symbol" w:char="F0BB"/>
            </w:r>
            <w:r w:rsidRPr="0030311B">
              <w:rPr>
                <w:rFonts w:asciiTheme="minorHAnsi" w:hAnsiTheme="minorHAnsi" w:cstheme="minorHAnsi"/>
                <w:sz w:val="16"/>
                <w:szCs w:val="16"/>
              </w:rPr>
              <w:t xml:space="preserve"> 0,2 mg D</w:t>
            </w:r>
          </w:p>
        </w:tc>
      </w:tr>
      <w:tr w:rsidR="0030311B" w:rsidRPr="0030311B" w:rsidTr="00904E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84" w:type="pct"/>
          </w:tcPr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30311B">
              <w:rPr>
                <w:rFonts w:asciiTheme="minorHAnsi" w:hAnsiTheme="minorHAnsi" w:cstheme="minorHAnsi"/>
                <w:b/>
                <w:sz w:val="16"/>
                <w:szCs w:val="16"/>
              </w:rPr>
              <w:t>Prazepam</w:t>
            </w:r>
            <w:proofErr w:type="spellEnd"/>
          </w:p>
        </w:tc>
        <w:tc>
          <w:tcPr>
            <w:tcW w:w="1679" w:type="pct"/>
          </w:tcPr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30311B">
              <w:rPr>
                <w:rFonts w:asciiTheme="minorHAnsi" w:hAnsiTheme="minorHAnsi" w:cstheme="minorHAnsi"/>
                <w:b/>
                <w:sz w:val="16"/>
                <w:szCs w:val="16"/>
              </w:rPr>
              <w:t>Demetrin</w:t>
            </w:r>
            <w:proofErr w:type="spellEnd"/>
          </w:p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311B">
              <w:rPr>
                <w:rFonts w:asciiTheme="minorHAnsi" w:hAnsiTheme="minorHAnsi" w:cstheme="minorHAnsi"/>
                <w:sz w:val="16"/>
                <w:szCs w:val="16"/>
              </w:rPr>
              <w:t xml:space="preserve">1 </w:t>
            </w:r>
            <w:proofErr w:type="spellStart"/>
            <w:r w:rsidRPr="0030311B">
              <w:rPr>
                <w:rFonts w:asciiTheme="minorHAnsi" w:hAnsiTheme="minorHAnsi" w:cstheme="minorHAnsi"/>
                <w:sz w:val="16"/>
                <w:szCs w:val="16"/>
              </w:rPr>
              <w:t>Tbl</w:t>
            </w:r>
            <w:proofErr w:type="spellEnd"/>
            <w:r w:rsidRPr="0030311B">
              <w:rPr>
                <w:rFonts w:asciiTheme="minorHAnsi" w:hAnsiTheme="minorHAnsi" w:cstheme="minorHAnsi"/>
                <w:sz w:val="16"/>
                <w:szCs w:val="16"/>
              </w:rPr>
              <w:t>.=10 mg</w:t>
            </w:r>
          </w:p>
        </w:tc>
        <w:tc>
          <w:tcPr>
            <w:tcW w:w="565" w:type="pct"/>
          </w:tcPr>
          <w:p w:rsidR="0030311B" w:rsidRPr="0030311B" w:rsidRDefault="0030311B" w:rsidP="00904E1C">
            <w:pPr>
              <w:pStyle w:val="Textkrp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0311B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1572" w:type="pct"/>
          </w:tcPr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311B">
              <w:rPr>
                <w:rFonts w:asciiTheme="minorHAnsi" w:hAnsiTheme="minorHAnsi" w:cstheme="minorHAnsi"/>
                <w:sz w:val="16"/>
                <w:szCs w:val="16"/>
              </w:rPr>
              <w:t xml:space="preserve">1 mg </w:t>
            </w:r>
            <w:proofErr w:type="spellStart"/>
            <w:r w:rsidRPr="0030311B">
              <w:rPr>
                <w:rFonts w:asciiTheme="minorHAnsi" w:hAnsiTheme="minorHAnsi" w:cstheme="minorHAnsi"/>
                <w:sz w:val="16"/>
                <w:szCs w:val="16"/>
              </w:rPr>
              <w:t>Prazepam</w:t>
            </w:r>
            <w:proofErr w:type="spellEnd"/>
            <w:r w:rsidRPr="003031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0311B">
              <w:rPr>
                <w:rFonts w:asciiTheme="minorHAnsi" w:hAnsiTheme="minorHAnsi" w:cstheme="minorHAnsi"/>
                <w:sz w:val="16"/>
                <w:szCs w:val="16"/>
              </w:rPr>
              <w:sym w:font="Symbol" w:char="F0BB"/>
            </w:r>
            <w:r w:rsidRPr="0030311B">
              <w:rPr>
                <w:rFonts w:asciiTheme="minorHAnsi" w:hAnsiTheme="minorHAnsi" w:cstheme="minorHAnsi"/>
                <w:sz w:val="16"/>
                <w:szCs w:val="16"/>
              </w:rPr>
              <w:t xml:space="preserve"> 0,5 mg D</w:t>
            </w:r>
          </w:p>
        </w:tc>
      </w:tr>
      <w:tr w:rsidR="0030311B" w:rsidRPr="0030311B" w:rsidTr="00904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84" w:type="pct"/>
          </w:tcPr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30311B">
              <w:rPr>
                <w:rFonts w:asciiTheme="minorHAnsi" w:hAnsiTheme="minorHAnsi" w:cstheme="minorHAnsi"/>
                <w:b/>
                <w:sz w:val="16"/>
                <w:szCs w:val="16"/>
              </w:rPr>
              <w:t>Triazolam</w:t>
            </w:r>
            <w:proofErr w:type="spellEnd"/>
          </w:p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79" w:type="pct"/>
          </w:tcPr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30311B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Halcion </w:t>
            </w:r>
          </w:p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311B">
              <w:rPr>
                <w:rFonts w:asciiTheme="minorHAnsi" w:hAnsiTheme="minorHAnsi" w:cstheme="minorHAnsi"/>
                <w:sz w:val="16"/>
                <w:szCs w:val="16"/>
              </w:rPr>
              <w:t xml:space="preserve">1 </w:t>
            </w:r>
            <w:proofErr w:type="spellStart"/>
            <w:r w:rsidRPr="0030311B">
              <w:rPr>
                <w:rFonts w:asciiTheme="minorHAnsi" w:hAnsiTheme="minorHAnsi" w:cstheme="minorHAnsi"/>
                <w:sz w:val="16"/>
                <w:szCs w:val="16"/>
              </w:rPr>
              <w:t>Tbl</w:t>
            </w:r>
            <w:proofErr w:type="spellEnd"/>
            <w:r w:rsidRPr="0030311B">
              <w:rPr>
                <w:rFonts w:asciiTheme="minorHAnsi" w:hAnsiTheme="minorHAnsi" w:cstheme="minorHAnsi"/>
                <w:sz w:val="16"/>
                <w:szCs w:val="16"/>
              </w:rPr>
              <w:t>.=0,25mg</w:t>
            </w:r>
          </w:p>
        </w:tc>
        <w:tc>
          <w:tcPr>
            <w:tcW w:w="565" w:type="pct"/>
          </w:tcPr>
          <w:p w:rsidR="0030311B" w:rsidRPr="0030311B" w:rsidRDefault="0030311B" w:rsidP="00904E1C">
            <w:pPr>
              <w:pStyle w:val="Textkrp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0311B">
              <w:rPr>
                <w:rFonts w:asciiTheme="minorHAnsi" w:hAnsiTheme="minorHAnsi" w:cstheme="minorHAnsi"/>
                <w:b/>
                <w:sz w:val="16"/>
                <w:szCs w:val="16"/>
              </w:rPr>
              <w:t>0,5</w:t>
            </w:r>
          </w:p>
        </w:tc>
        <w:tc>
          <w:tcPr>
            <w:tcW w:w="1572" w:type="pct"/>
          </w:tcPr>
          <w:p w:rsidR="0030311B" w:rsidRPr="0030311B" w:rsidRDefault="0030311B" w:rsidP="00904E1C">
            <w:pPr>
              <w:pStyle w:val="Textkrper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0311B">
              <w:rPr>
                <w:rFonts w:asciiTheme="minorHAnsi" w:hAnsiTheme="minorHAnsi" w:cstheme="minorHAnsi"/>
                <w:sz w:val="16"/>
                <w:szCs w:val="16"/>
              </w:rPr>
              <w:t xml:space="preserve">1 mg </w:t>
            </w:r>
            <w:proofErr w:type="spellStart"/>
            <w:r w:rsidRPr="0030311B">
              <w:rPr>
                <w:rFonts w:asciiTheme="minorHAnsi" w:hAnsiTheme="minorHAnsi" w:cstheme="minorHAnsi"/>
                <w:sz w:val="16"/>
                <w:szCs w:val="16"/>
              </w:rPr>
              <w:t>Triazolam</w:t>
            </w:r>
            <w:proofErr w:type="spellEnd"/>
            <w:r w:rsidRPr="003031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0311B">
              <w:rPr>
                <w:rFonts w:asciiTheme="minorHAnsi" w:hAnsiTheme="minorHAnsi" w:cstheme="minorHAnsi"/>
                <w:sz w:val="16"/>
                <w:szCs w:val="16"/>
              </w:rPr>
              <w:sym w:font="Symbol" w:char="F0BB"/>
            </w:r>
            <w:r w:rsidRPr="0030311B">
              <w:rPr>
                <w:rFonts w:asciiTheme="minorHAnsi" w:hAnsiTheme="minorHAnsi" w:cstheme="minorHAnsi"/>
                <w:sz w:val="16"/>
                <w:szCs w:val="16"/>
              </w:rPr>
              <w:t xml:space="preserve"> 20 mg D</w:t>
            </w:r>
          </w:p>
        </w:tc>
      </w:tr>
    </w:tbl>
    <w:p w:rsidR="0030311B" w:rsidRPr="0030311B" w:rsidRDefault="0030311B" w:rsidP="0030311B">
      <w:pPr>
        <w:rPr>
          <w:rFonts w:cs="Arial"/>
        </w:rPr>
      </w:pPr>
      <w:proofErr w:type="spellStart"/>
      <w:r w:rsidRPr="0030311B">
        <w:rPr>
          <w:rFonts w:cs="Arial"/>
          <w:b/>
        </w:rPr>
        <w:t>Limbitrol</w:t>
      </w:r>
      <w:proofErr w:type="spellEnd"/>
      <w:r w:rsidRPr="0030311B">
        <w:rPr>
          <w:rFonts w:cs="Arial"/>
          <w:b/>
        </w:rPr>
        <w:t xml:space="preserve"> </w:t>
      </w:r>
      <w:proofErr w:type="spellStart"/>
      <w:r w:rsidRPr="0030311B">
        <w:rPr>
          <w:rFonts w:cs="Arial"/>
          <w:b/>
        </w:rPr>
        <w:t>Kps</w:t>
      </w:r>
      <w:proofErr w:type="spellEnd"/>
      <w:r w:rsidRPr="0030311B">
        <w:rPr>
          <w:rFonts w:cs="Arial"/>
          <w:b/>
        </w:rPr>
        <w:t>.:</w:t>
      </w:r>
      <w:r w:rsidRPr="0030311B">
        <w:rPr>
          <w:rFonts w:cs="Arial"/>
        </w:rPr>
        <w:tab/>
        <w:t xml:space="preserve">12,5mg </w:t>
      </w:r>
      <w:proofErr w:type="spellStart"/>
      <w:r w:rsidRPr="0030311B">
        <w:rPr>
          <w:rFonts w:cs="Arial"/>
        </w:rPr>
        <w:t>Amitryptilin</w:t>
      </w:r>
      <w:proofErr w:type="spellEnd"/>
      <w:r w:rsidRPr="0030311B">
        <w:rPr>
          <w:rFonts w:cs="Arial"/>
        </w:rPr>
        <w:t xml:space="preserve">  +  5mg </w:t>
      </w:r>
      <w:proofErr w:type="spellStart"/>
      <w:r w:rsidRPr="0030311B">
        <w:rPr>
          <w:rFonts w:cs="Arial"/>
        </w:rPr>
        <w:t>Chlordiazepoxid</w:t>
      </w:r>
      <w:proofErr w:type="spellEnd"/>
      <w:r w:rsidRPr="0030311B">
        <w:rPr>
          <w:rFonts w:cs="Arial"/>
        </w:rPr>
        <w:t xml:space="preserve"> (</w:t>
      </w:r>
      <w:r w:rsidRPr="0030311B">
        <w:rPr>
          <w:rFonts w:cs="Arial"/>
        </w:rPr>
        <w:sym w:font="Symbol" w:char="F0BB"/>
      </w:r>
      <w:r w:rsidRPr="0030311B">
        <w:rPr>
          <w:rFonts w:cs="Arial"/>
        </w:rPr>
        <w:t xml:space="preserve">  1,5 mg D)</w:t>
      </w:r>
    </w:p>
    <w:p w:rsidR="0030311B" w:rsidRPr="0030311B" w:rsidRDefault="0030311B" w:rsidP="0030311B">
      <w:pPr>
        <w:rPr>
          <w:rFonts w:cs="Arial"/>
        </w:rPr>
      </w:pPr>
      <w:proofErr w:type="spellStart"/>
      <w:r w:rsidRPr="0030311B">
        <w:rPr>
          <w:rFonts w:cs="Arial"/>
          <w:b/>
        </w:rPr>
        <w:t>Harmomed</w:t>
      </w:r>
      <w:proofErr w:type="spellEnd"/>
      <w:r w:rsidRPr="0030311B">
        <w:rPr>
          <w:rFonts w:cs="Arial"/>
          <w:b/>
        </w:rPr>
        <w:t xml:space="preserve"> </w:t>
      </w:r>
      <w:proofErr w:type="spellStart"/>
      <w:r w:rsidRPr="0030311B">
        <w:rPr>
          <w:rFonts w:cs="Arial"/>
          <w:b/>
        </w:rPr>
        <w:t>Drg</w:t>
      </w:r>
      <w:proofErr w:type="spellEnd"/>
      <w:r w:rsidRPr="0030311B">
        <w:rPr>
          <w:rFonts w:cs="Arial"/>
          <w:b/>
        </w:rPr>
        <w:t>.:</w:t>
      </w:r>
      <w:r w:rsidRPr="0030311B">
        <w:rPr>
          <w:rFonts w:cs="Arial"/>
        </w:rPr>
        <w:t xml:space="preserve">   14mg </w:t>
      </w:r>
      <w:proofErr w:type="spellStart"/>
      <w:r w:rsidRPr="0030311B">
        <w:rPr>
          <w:rFonts w:cs="Arial"/>
        </w:rPr>
        <w:t>Dosulepin</w:t>
      </w:r>
      <w:proofErr w:type="spellEnd"/>
      <w:r w:rsidRPr="0030311B">
        <w:rPr>
          <w:rFonts w:cs="Arial"/>
        </w:rPr>
        <w:t xml:space="preserve">  + 2,5mg D</w:t>
      </w:r>
      <w:proofErr w:type="spellStart"/>
      <w:r w:rsidRPr="0030311B">
        <w:rPr>
          <w:rFonts w:cs="Arial"/>
        </w:rPr>
        <w:t>iaz</w:t>
      </w:r>
      <w:r w:rsidRPr="0030311B">
        <w:rPr>
          <w:rFonts w:cs="Arial"/>
        </w:rPr>
        <w:t>e</w:t>
      </w:r>
      <w:r w:rsidRPr="0030311B">
        <w:rPr>
          <w:rFonts w:cs="Arial"/>
        </w:rPr>
        <w:t>pam</w:t>
      </w:r>
      <w:proofErr w:type="spellEnd"/>
    </w:p>
    <w:p w:rsidR="0030311B" w:rsidRDefault="0030311B">
      <w:pPr>
        <w:rPr>
          <w:rFonts w:cs="Arial"/>
        </w:rPr>
      </w:pPr>
      <w:r>
        <w:rPr>
          <w:rFonts w:cs="Arial"/>
        </w:rPr>
        <w:br w:type="page"/>
      </w:r>
    </w:p>
    <w:p w:rsidR="0030311B" w:rsidRDefault="0030311B" w:rsidP="0030311B">
      <w:pPr>
        <w:rPr>
          <w:rFonts w:cs="Arial"/>
        </w:rPr>
      </w:pPr>
      <w:r w:rsidRPr="0030311B">
        <w:rPr>
          <w:rFonts w:cs="Arial"/>
        </w:rPr>
        <w:lastRenderedPageBreak/>
        <w:t xml:space="preserve">Modifiziert und ergänzt nach Poser et al, 1983; </w:t>
      </w:r>
      <w:proofErr w:type="spellStart"/>
      <w:r w:rsidRPr="0030311B">
        <w:rPr>
          <w:rFonts w:cs="Arial"/>
        </w:rPr>
        <w:t>P</w:t>
      </w:r>
      <w:r w:rsidRPr="0030311B">
        <w:rPr>
          <w:rFonts w:cs="Arial"/>
        </w:rPr>
        <w:t>o</w:t>
      </w:r>
      <w:r w:rsidRPr="0030311B">
        <w:rPr>
          <w:rFonts w:cs="Arial"/>
        </w:rPr>
        <w:t>ser&amp;Poser</w:t>
      </w:r>
      <w:proofErr w:type="spellEnd"/>
      <w:r w:rsidRPr="0030311B">
        <w:rPr>
          <w:rFonts w:cs="Arial"/>
        </w:rPr>
        <w:t xml:space="preserve">, 1986; Poser W, Poser S, </w:t>
      </w:r>
      <w:proofErr w:type="spellStart"/>
      <w:r w:rsidRPr="0030311B">
        <w:rPr>
          <w:rFonts w:cs="Arial"/>
        </w:rPr>
        <w:t>Piesiur</w:t>
      </w:r>
      <w:proofErr w:type="spellEnd"/>
      <w:r w:rsidRPr="0030311B">
        <w:rPr>
          <w:rFonts w:cs="Arial"/>
        </w:rPr>
        <w:t>-Strehlow B, Strehlow U 1985. Pharm</w:t>
      </w:r>
      <w:r w:rsidRPr="0030311B">
        <w:rPr>
          <w:rFonts w:cs="Arial"/>
        </w:rPr>
        <w:t>a</w:t>
      </w:r>
      <w:r w:rsidRPr="0030311B">
        <w:rPr>
          <w:rFonts w:cs="Arial"/>
        </w:rPr>
        <w:t xml:space="preserve">kologische und klinische Daten zum Problem der Benzodiazepin-Abhängigkeit. In: </w:t>
      </w:r>
      <w:proofErr w:type="spellStart"/>
      <w:r w:rsidRPr="0030311B">
        <w:rPr>
          <w:rFonts w:cs="Arial"/>
        </w:rPr>
        <w:t>Hippius</w:t>
      </w:r>
      <w:proofErr w:type="spellEnd"/>
      <w:r w:rsidRPr="0030311B">
        <w:rPr>
          <w:rFonts w:cs="Arial"/>
        </w:rPr>
        <w:t xml:space="preserve"> H (</w:t>
      </w:r>
      <w:proofErr w:type="spellStart"/>
      <w:r w:rsidRPr="0030311B">
        <w:rPr>
          <w:rFonts w:cs="Arial"/>
        </w:rPr>
        <w:t>Hsg</w:t>
      </w:r>
      <w:proofErr w:type="spellEnd"/>
      <w:r w:rsidRPr="0030311B">
        <w:rPr>
          <w:rFonts w:cs="Arial"/>
        </w:rPr>
        <w:t xml:space="preserve">.); </w:t>
      </w:r>
      <w:proofErr w:type="spellStart"/>
      <w:r w:rsidRPr="0030311B">
        <w:rPr>
          <w:rFonts w:cs="Arial"/>
        </w:rPr>
        <w:t>Buspiron</w:t>
      </w:r>
      <w:proofErr w:type="spellEnd"/>
      <w:r w:rsidRPr="0030311B">
        <w:rPr>
          <w:rFonts w:cs="Arial"/>
        </w:rPr>
        <w:t xml:space="preserve">-Workshop. Neue Entwicklungen der Pharmakotherapie der Angst. Edition </w:t>
      </w:r>
      <w:proofErr w:type="spellStart"/>
      <w:r w:rsidRPr="0030311B">
        <w:rPr>
          <w:rFonts w:cs="Arial"/>
        </w:rPr>
        <w:t>Materia</w:t>
      </w:r>
      <w:proofErr w:type="spellEnd"/>
      <w:r w:rsidRPr="0030311B">
        <w:rPr>
          <w:rFonts w:cs="Arial"/>
        </w:rPr>
        <w:t xml:space="preserve"> </w:t>
      </w:r>
      <w:proofErr w:type="spellStart"/>
      <w:r w:rsidRPr="0030311B">
        <w:rPr>
          <w:rFonts w:cs="Arial"/>
        </w:rPr>
        <w:t>Med</w:t>
      </w:r>
      <w:r w:rsidRPr="0030311B">
        <w:rPr>
          <w:rFonts w:cs="Arial"/>
        </w:rPr>
        <w:t>i</w:t>
      </w:r>
      <w:r w:rsidRPr="0030311B">
        <w:rPr>
          <w:rFonts w:cs="Arial"/>
        </w:rPr>
        <w:t>ca</w:t>
      </w:r>
      <w:proofErr w:type="spellEnd"/>
      <w:r w:rsidRPr="0030311B">
        <w:rPr>
          <w:rFonts w:cs="Arial"/>
        </w:rPr>
        <w:t xml:space="preserve">, </w:t>
      </w:r>
      <w:proofErr w:type="spellStart"/>
      <w:r w:rsidRPr="0030311B">
        <w:rPr>
          <w:rFonts w:cs="Arial"/>
        </w:rPr>
        <w:t>Socio-Medico</w:t>
      </w:r>
      <w:proofErr w:type="spellEnd"/>
      <w:r w:rsidRPr="0030311B">
        <w:rPr>
          <w:rFonts w:cs="Arial"/>
        </w:rPr>
        <w:t>, München.</w:t>
      </w:r>
    </w:p>
    <w:p w:rsidR="0030311B" w:rsidRPr="00CC3D0B" w:rsidRDefault="0030311B" w:rsidP="0030311B">
      <w:pPr>
        <w:pStyle w:val="berschrift2"/>
      </w:pPr>
      <w:proofErr w:type="spellStart"/>
      <w:r w:rsidRPr="00CC3D0B">
        <w:t>Pharmakokinetik</w:t>
      </w:r>
      <w:proofErr w:type="spellEnd"/>
    </w:p>
    <w:tbl>
      <w:tblPr>
        <w:tblStyle w:val="TabelleAktuell"/>
        <w:tblW w:w="5000" w:type="pct"/>
        <w:tblLook w:val="01E0" w:firstRow="1" w:lastRow="1" w:firstColumn="1" w:lastColumn="1" w:noHBand="0" w:noVBand="0"/>
      </w:tblPr>
      <w:tblGrid>
        <w:gridCol w:w="1607"/>
        <w:gridCol w:w="1145"/>
        <w:gridCol w:w="1089"/>
        <w:gridCol w:w="990"/>
        <w:gridCol w:w="1357"/>
        <w:gridCol w:w="1060"/>
      </w:tblGrid>
      <w:tr w:rsidR="0030311B" w:rsidRPr="0030311B" w:rsidTr="00904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09" w:type="pct"/>
          </w:tcPr>
          <w:p w:rsidR="0030311B" w:rsidRPr="0030311B" w:rsidRDefault="0030311B" w:rsidP="00904E1C">
            <w:pPr>
              <w:rPr>
                <w:rFonts w:asciiTheme="minorHAnsi" w:hAnsiTheme="minorHAnsi" w:cstheme="minorHAnsi"/>
              </w:rPr>
            </w:pPr>
            <w:r w:rsidRPr="0030311B">
              <w:rPr>
                <w:rFonts w:asciiTheme="minorHAnsi" w:hAnsiTheme="minorHAnsi" w:cstheme="minorHAnsi"/>
              </w:rPr>
              <w:t>Substanz</w:t>
            </w:r>
          </w:p>
        </w:tc>
        <w:tc>
          <w:tcPr>
            <w:tcW w:w="790" w:type="pct"/>
          </w:tcPr>
          <w:p w:rsidR="0030311B" w:rsidRPr="0030311B" w:rsidRDefault="0030311B" w:rsidP="00904E1C">
            <w:pPr>
              <w:rPr>
                <w:rFonts w:asciiTheme="minorHAnsi" w:hAnsiTheme="minorHAnsi" w:cstheme="minorHAnsi"/>
              </w:rPr>
            </w:pPr>
            <w:r w:rsidRPr="0030311B">
              <w:rPr>
                <w:rFonts w:asciiTheme="minorHAnsi" w:hAnsiTheme="minorHAnsi" w:cstheme="minorHAnsi"/>
              </w:rPr>
              <w:t>H-Name</w:t>
            </w:r>
          </w:p>
        </w:tc>
        <w:tc>
          <w:tcPr>
            <w:tcW w:w="751" w:type="pct"/>
          </w:tcPr>
          <w:p w:rsidR="0030311B" w:rsidRPr="0030311B" w:rsidRDefault="0030311B" w:rsidP="00904E1C">
            <w:pPr>
              <w:rPr>
                <w:rFonts w:asciiTheme="minorHAnsi" w:hAnsiTheme="minorHAnsi" w:cstheme="minorHAnsi"/>
              </w:rPr>
            </w:pPr>
            <w:proofErr w:type="spellStart"/>
            <w:r w:rsidRPr="0030311B">
              <w:rPr>
                <w:rFonts w:asciiTheme="minorHAnsi" w:hAnsiTheme="minorHAnsi" w:cstheme="minorHAnsi"/>
              </w:rPr>
              <w:t>Tmax</w:t>
            </w:r>
            <w:proofErr w:type="spellEnd"/>
            <w:r w:rsidRPr="0030311B">
              <w:rPr>
                <w:rFonts w:asciiTheme="minorHAnsi" w:hAnsiTheme="minorHAnsi" w:cstheme="minorHAnsi"/>
              </w:rPr>
              <w:t xml:space="preserve"> (h)</w:t>
            </w:r>
          </w:p>
        </w:tc>
        <w:tc>
          <w:tcPr>
            <w:tcW w:w="683" w:type="pct"/>
          </w:tcPr>
          <w:p w:rsidR="0030311B" w:rsidRPr="0030311B" w:rsidRDefault="0030311B" w:rsidP="00904E1C">
            <w:pPr>
              <w:rPr>
                <w:rFonts w:asciiTheme="minorHAnsi" w:hAnsiTheme="minorHAnsi" w:cstheme="minorHAnsi"/>
              </w:rPr>
            </w:pPr>
            <w:r w:rsidRPr="0030311B">
              <w:rPr>
                <w:rFonts w:asciiTheme="minorHAnsi" w:hAnsiTheme="minorHAnsi" w:cstheme="minorHAnsi"/>
              </w:rPr>
              <w:t>t ½ (h)</w:t>
            </w:r>
          </w:p>
        </w:tc>
        <w:tc>
          <w:tcPr>
            <w:tcW w:w="936" w:type="pct"/>
          </w:tcPr>
          <w:p w:rsidR="0030311B" w:rsidRPr="0030311B" w:rsidRDefault="0030311B" w:rsidP="00904E1C">
            <w:pPr>
              <w:rPr>
                <w:rFonts w:asciiTheme="minorHAnsi" w:hAnsiTheme="minorHAnsi" w:cstheme="minorHAnsi"/>
              </w:rPr>
            </w:pPr>
            <w:proofErr w:type="spellStart"/>
            <w:r w:rsidRPr="0030311B">
              <w:rPr>
                <w:rFonts w:asciiTheme="minorHAnsi" w:hAnsiTheme="minorHAnsi" w:cstheme="minorHAnsi"/>
              </w:rPr>
              <w:t>Metabolite</w:t>
            </w:r>
            <w:proofErr w:type="spellEnd"/>
          </w:p>
        </w:tc>
        <w:tc>
          <w:tcPr>
            <w:tcW w:w="731" w:type="pct"/>
          </w:tcPr>
          <w:p w:rsidR="0030311B" w:rsidRPr="0030311B" w:rsidRDefault="0030311B" w:rsidP="00904E1C">
            <w:pPr>
              <w:rPr>
                <w:rFonts w:asciiTheme="minorHAnsi" w:hAnsiTheme="minorHAnsi" w:cstheme="minorHAnsi"/>
              </w:rPr>
            </w:pPr>
            <w:r w:rsidRPr="0030311B">
              <w:rPr>
                <w:rFonts w:asciiTheme="minorHAnsi" w:hAnsiTheme="minorHAnsi" w:cstheme="minorHAnsi"/>
              </w:rPr>
              <w:t>mg / Tag</w:t>
            </w:r>
          </w:p>
        </w:tc>
      </w:tr>
      <w:tr w:rsidR="0030311B" w:rsidRPr="0030311B" w:rsidTr="00904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09" w:type="pct"/>
          </w:tcPr>
          <w:p w:rsidR="0030311B" w:rsidRPr="0030311B" w:rsidRDefault="0030311B" w:rsidP="00904E1C">
            <w:pPr>
              <w:rPr>
                <w:rFonts w:asciiTheme="minorHAnsi" w:hAnsiTheme="minorHAnsi" w:cstheme="minorHAnsi"/>
              </w:rPr>
            </w:pPr>
            <w:proofErr w:type="spellStart"/>
            <w:r w:rsidRPr="0030311B">
              <w:rPr>
                <w:rFonts w:asciiTheme="minorHAnsi" w:hAnsiTheme="minorHAnsi" w:cstheme="minorHAnsi"/>
              </w:rPr>
              <w:t>Lorazepam</w:t>
            </w:r>
            <w:proofErr w:type="spellEnd"/>
          </w:p>
        </w:tc>
        <w:tc>
          <w:tcPr>
            <w:tcW w:w="790" w:type="pct"/>
          </w:tcPr>
          <w:p w:rsidR="0030311B" w:rsidRPr="0030311B" w:rsidRDefault="0030311B" w:rsidP="00904E1C">
            <w:pPr>
              <w:rPr>
                <w:rFonts w:asciiTheme="minorHAnsi" w:hAnsiTheme="minorHAnsi" w:cstheme="minorHAnsi"/>
              </w:rPr>
            </w:pPr>
            <w:proofErr w:type="spellStart"/>
            <w:r w:rsidRPr="0030311B">
              <w:rPr>
                <w:rFonts w:asciiTheme="minorHAnsi" w:hAnsiTheme="minorHAnsi" w:cstheme="minorHAnsi"/>
              </w:rPr>
              <w:t>Temesta</w:t>
            </w:r>
            <w:proofErr w:type="spellEnd"/>
          </w:p>
        </w:tc>
        <w:tc>
          <w:tcPr>
            <w:tcW w:w="751" w:type="pct"/>
          </w:tcPr>
          <w:p w:rsidR="0030311B" w:rsidRPr="0030311B" w:rsidRDefault="0030311B" w:rsidP="00904E1C">
            <w:pPr>
              <w:rPr>
                <w:rFonts w:asciiTheme="minorHAnsi" w:hAnsiTheme="minorHAnsi" w:cstheme="minorHAnsi"/>
              </w:rPr>
            </w:pPr>
            <w:r w:rsidRPr="0030311B">
              <w:rPr>
                <w:rFonts w:asciiTheme="minorHAnsi" w:hAnsiTheme="minorHAnsi" w:cstheme="minorHAnsi"/>
              </w:rPr>
              <w:t>&lt; 1</w:t>
            </w:r>
          </w:p>
        </w:tc>
        <w:tc>
          <w:tcPr>
            <w:tcW w:w="683" w:type="pct"/>
          </w:tcPr>
          <w:p w:rsidR="0030311B" w:rsidRPr="0030311B" w:rsidRDefault="0030311B" w:rsidP="00904E1C">
            <w:pPr>
              <w:rPr>
                <w:rFonts w:asciiTheme="minorHAnsi" w:hAnsiTheme="minorHAnsi" w:cstheme="minorHAnsi"/>
              </w:rPr>
            </w:pPr>
            <w:r w:rsidRPr="0030311B">
              <w:rPr>
                <w:rFonts w:asciiTheme="minorHAnsi" w:hAnsiTheme="minorHAnsi" w:cstheme="minorHAnsi"/>
              </w:rPr>
              <w:t>8-24</w:t>
            </w:r>
          </w:p>
        </w:tc>
        <w:tc>
          <w:tcPr>
            <w:tcW w:w="936" w:type="pct"/>
          </w:tcPr>
          <w:p w:rsidR="0030311B" w:rsidRPr="0030311B" w:rsidRDefault="0030311B" w:rsidP="00904E1C">
            <w:pPr>
              <w:rPr>
                <w:rFonts w:asciiTheme="minorHAnsi" w:hAnsiTheme="minorHAnsi" w:cstheme="minorHAnsi"/>
              </w:rPr>
            </w:pPr>
            <w:r w:rsidRPr="0030311B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731" w:type="pct"/>
          </w:tcPr>
          <w:p w:rsidR="0030311B" w:rsidRPr="0030311B" w:rsidRDefault="0030311B" w:rsidP="00904E1C">
            <w:pPr>
              <w:rPr>
                <w:rFonts w:asciiTheme="minorHAnsi" w:hAnsiTheme="minorHAnsi" w:cstheme="minorHAnsi"/>
              </w:rPr>
            </w:pPr>
            <w:r w:rsidRPr="0030311B">
              <w:rPr>
                <w:rFonts w:asciiTheme="minorHAnsi" w:hAnsiTheme="minorHAnsi" w:cstheme="minorHAnsi"/>
              </w:rPr>
              <w:t>0,25-5</w:t>
            </w:r>
          </w:p>
        </w:tc>
      </w:tr>
      <w:tr w:rsidR="0030311B" w:rsidRPr="0030311B" w:rsidTr="00904E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09" w:type="pct"/>
          </w:tcPr>
          <w:p w:rsidR="0030311B" w:rsidRPr="0030311B" w:rsidRDefault="0030311B" w:rsidP="00904E1C">
            <w:pPr>
              <w:rPr>
                <w:rFonts w:asciiTheme="minorHAnsi" w:hAnsiTheme="minorHAnsi" w:cstheme="minorHAnsi"/>
              </w:rPr>
            </w:pPr>
            <w:proofErr w:type="spellStart"/>
            <w:r w:rsidRPr="0030311B">
              <w:rPr>
                <w:rFonts w:asciiTheme="minorHAnsi" w:hAnsiTheme="minorHAnsi" w:cstheme="minorHAnsi"/>
              </w:rPr>
              <w:t>Oxazepam</w:t>
            </w:r>
            <w:proofErr w:type="spellEnd"/>
          </w:p>
        </w:tc>
        <w:tc>
          <w:tcPr>
            <w:tcW w:w="790" w:type="pct"/>
          </w:tcPr>
          <w:p w:rsidR="0030311B" w:rsidRPr="0030311B" w:rsidRDefault="0030311B" w:rsidP="00904E1C">
            <w:pPr>
              <w:rPr>
                <w:rFonts w:asciiTheme="minorHAnsi" w:hAnsiTheme="minorHAnsi" w:cstheme="minorHAnsi"/>
              </w:rPr>
            </w:pPr>
            <w:proofErr w:type="spellStart"/>
            <w:r w:rsidRPr="0030311B">
              <w:rPr>
                <w:rFonts w:asciiTheme="minorHAnsi" w:hAnsiTheme="minorHAnsi" w:cstheme="minorHAnsi"/>
              </w:rPr>
              <w:t>Praxiten</w:t>
            </w:r>
            <w:proofErr w:type="spellEnd"/>
          </w:p>
        </w:tc>
        <w:tc>
          <w:tcPr>
            <w:tcW w:w="751" w:type="pct"/>
          </w:tcPr>
          <w:p w:rsidR="0030311B" w:rsidRPr="0030311B" w:rsidRDefault="0030311B" w:rsidP="00904E1C">
            <w:pPr>
              <w:rPr>
                <w:rFonts w:asciiTheme="minorHAnsi" w:hAnsiTheme="minorHAnsi" w:cstheme="minorHAnsi"/>
              </w:rPr>
            </w:pPr>
            <w:r w:rsidRPr="0030311B">
              <w:rPr>
                <w:rFonts w:asciiTheme="minorHAnsi" w:hAnsiTheme="minorHAnsi" w:cstheme="minorHAnsi"/>
              </w:rPr>
              <w:t>1-3</w:t>
            </w:r>
          </w:p>
        </w:tc>
        <w:tc>
          <w:tcPr>
            <w:tcW w:w="683" w:type="pct"/>
          </w:tcPr>
          <w:p w:rsidR="0030311B" w:rsidRPr="0030311B" w:rsidRDefault="0030311B" w:rsidP="00904E1C">
            <w:pPr>
              <w:rPr>
                <w:rFonts w:asciiTheme="minorHAnsi" w:hAnsiTheme="minorHAnsi" w:cstheme="minorHAnsi"/>
              </w:rPr>
            </w:pPr>
            <w:r w:rsidRPr="0030311B">
              <w:rPr>
                <w:rFonts w:asciiTheme="minorHAnsi" w:hAnsiTheme="minorHAnsi" w:cstheme="minorHAnsi"/>
              </w:rPr>
              <w:t>4-15</w:t>
            </w:r>
          </w:p>
        </w:tc>
        <w:tc>
          <w:tcPr>
            <w:tcW w:w="936" w:type="pct"/>
          </w:tcPr>
          <w:p w:rsidR="0030311B" w:rsidRPr="0030311B" w:rsidRDefault="0030311B" w:rsidP="00904E1C">
            <w:pPr>
              <w:rPr>
                <w:rFonts w:asciiTheme="minorHAnsi" w:hAnsiTheme="minorHAnsi" w:cstheme="minorHAnsi"/>
              </w:rPr>
            </w:pPr>
            <w:r w:rsidRPr="0030311B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731" w:type="pct"/>
          </w:tcPr>
          <w:p w:rsidR="0030311B" w:rsidRPr="0030311B" w:rsidRDefault="0030311B" w:rsidP="00904E1C">
            <w:pPr>
              <w:rPr>
                <w:rFonts w:asciiTheme="minorHAnsi" w:hAnsiTheme="minorHAnsi" w:cstheme="minorHAnsi"/>
              </w:rPr>
            </w:pPr>
            <w:r w:rsidRPr="0030311B">
              <w:rPr>
                <w:rFonts w:asciiTheme="minorHAnsi" w:hAnsiTheme="minorHAnsi" w:cstheme="minorHAnsi"/>
              </w:rPr>
              <w:t>10-60</w:t>
            </w:r>
          </w:p>
        </w:tc>
      </w:tr>
      <w:tr w:rsidR="0030311B" w:rsidRPr="0030311B" w:rsidTr="00904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09" w:type="pct"/>
          </w:tcPr>
          <w:p w:rsidR="0030311B" w:rsidRPr="0030311B" w:rsidRDefault="0030311B" w:rsidP="00904E1C">
            <w:pPr>
              <w:rPr>
                <w:rFonts w:asciiTheme="minorHAnsi" w:hAnsiTheme="minorHAnsi" w:cstheme="minorHAnsi"/>
              </w:rPr>
            </w:pPr>
            <w:proofErr w:type="spellStart"/>
            <w:r w:rsidRPr="0030311B">
              <w:rPr>
                <w:rFonts w:asciiTheme="minorHAnsi" w:hAnsiTheme="minorHAnsi" w:cstheme="minorHAnsi"/>
              </w:rPr>
              <w:t>Bromazepam</w:t>
            </w:r>
            <w:proofErr w:type="spellEnd"/>
          </w:p>
        </w:tc>
        <w:tc>
          <w:tcPr>
            <w:tcW w:w="790" w:type="pct"/>
          </w:tcPr>
          <w:p w:rsidR="0030311B" w:rsidRPr="0030311B" w:rsidRDefault="0030311B" w:rsidP="00904E1C">
            <w:pPr>
              <w:rPr>
                <w:rFonts w:asciiTheme="minorHAnsi" w:hAnsiTheme="minorHAnsi" w:cstheme="minorHAnsi"/>
              </w:rPr>
            </w:pPr>
            <w:proofErr w:type="spellStart"/>
            <w:r w:rsidRPr="0030311B">
              <w:rPr>
                <w:rFonts w:asciiTheme="minorHAnsi" w:hAnsiTheme="minorHAnsi" w:cstheme="minorHAnsi"/>
              </w:rPr>
              <w:t>Lexotanil</w:t>
            </w:r>
            <w:proofErr w:type="spellEnd"/>
          </w:p>
        </w:tc>
        <w:tc>
          <w:tcPr>
            <w:tcW w:w="751" w:type="pct"/>
          </w:tcPr>
          <w:p w:rsidR="0030311B" w:rsidRPr="0030311B" w:rsidRDefault="0030311B" w:rsidP="00904E1C">
            <w:pPr>
              <w:rPr>
                <w:rFonts w:asciiTheme="minorHAnsi" w:hAnsiTheme="minorHAnsi" w:cstheme="minorHAnsi"/>
              </w:rPr>
            </w:pPr>
            <w:r w:rsidRPr="0030311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83" w:type="pct"/>
          </w:tcPr>
          <w:p w:rsidR="0030311B" w:rsidRPr="0030311B" w:rsidRDefault="0030311B" w:rsidP="00904E1C">
            <w:pPr>
              <w:rPr>
                <w:rFonts w:asciiTheme="minorHAnsi" w:hAnsiTheme="minorHAnsi" w:cstheme="minorHAnsi"/>
              </w:rPr>
            </w:pPr>
            <w:r w:rsidRPr="0030311B">
              <w:rPr>
                <w:rFonts w:asciiTheme="minorHAnsi" w:hAnsiTheme="minorHAnsi" w:cstheme="minorHAnsi"/>
              </w:rPr>
              <w:t>10-20</w:t>
            </w:r>
          </w:p>
        </w:tc>
        <w:tc>
          <w:tcPr>
            <w:tcW w:w="936" w:type="pct"/>
          </w:tcPr>
          <w:p w:rsidR="0030311B" w:rsidRPr="0030311B" w:rsidRDefault="0030311B" w:rsidP="00904E1C">
            <w:pPr>
              <w:rPr>
                <w:rFonts w:asciiTheme="minorHAnsi" w:hAnsiTheme="minorHAnsi" w:cstheme="minorHAnsi"/>
              </w:rPr>
            </w:pPr>
            <w:r w:rsidRPr="0030311B">
              <w:rPr>
                <w:rFonts w:asciiTheme="minorHAnsi" w:hAnsiTheme="minorHAnsi" w:cstheme="minorHAnsi"/>
              </w:rPr>
              <w:t>nicht aktiv</w:t>
            </w:r>
          </w:p>
        </w:tc>
        <w:tc>
          <w:tcPr>
            <w:tcW w:w="731" w:type="pct"/>
          </w:tcPr>
          <w:p w:rsidR="0030311B" w:rsidRPr="0030311B" w:rsidRDefault="0030311B" w:rsidP="00904E1C">
            <w:pPr>
              <w:rPr>
                <w:rFonts w:asciiTheme="minorHAnsi" w:hAnsiTheme="minorHAnsi" w:cstheme="minorHAnsi"/>
              </w:rPr>
            </w:pPr>
            <w:r w:rsidRPr="0030311B">
              <w:rPr>
                <w:rFonts w:asciiTheme="minorHAnsi" w:hAnsiTheme="minorHAnsi" w:cstheme="minorHAnsi"/>
              </w:rPr>
              <w:t>3-6</w:t>
            </w:r>
          </w:p>
        </w:tc>
      </w:tr>
      <w:tr w:rsidR="0030311B" w:rsidRPr="0030311B" w:rsidTr="00904E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09" w:type="pct"/>
          </w:tcPr>
          <w:p w:rsidR="0030311B" w:rsidRPr="0030311B" w:rsidRDefault="0030311B" w:rsidP="00904E1C">
            <w:pPr>
              <w:rPr>
                <w:rFonts w:asciiTheme="minorHAnsi" w:hAnsiTheme="minorHAnsi" w:cstheme="minorHAnsi"/>
              </w:rPr>
            </w:pPr>
            <w:proofErr w:type="spellStart"/>
            <w:r w:rsidRPr="0030311B">
              <w:rPr>
                <w:rFonts w:asciiTheme="minorHAnsi" w:hAnsiTheme="minorHAnsi" w:cstheme="minorHAnsi"/>
              </w:rPr>
              <w:t>Lormetaz</w:t>
            </w:r>
            <w:r w:rsidRPr="0030311B">
              <w:rPr>
                <w:rFonts w:asciiTheme="minorHAnsi" w:hAnsiTheme="minorHAnsi" w:cstheme="minorHAnsi"/>
              </w:rPr>
              <w:t>e</w:t>
            </w:r>
            <w:r w:rsidRPr="0030311B">
              <w:rPr>
                <w:rFonts w:asciiTheme="minorHAnsi" w:hAnsiTheme="minorHAnsi" w:cstheme="minorHAnsi"/>
              </w:rPr>
              <w:t>pam</w:t>
            </w:r>
            <w:proofErr w:type="spellEnd"/>
          </w:p>
        </w:tc>
        <w:tc>
          <w:tcPr>
            <w:tcW w:w="790" w:type="pct"/>
          </w:tcPr>
          <w:p w:rsidR="0030311B" w:rsidRPr="0030311B" w:rsidRDefault="0030311B" w:rsidP="00904E1C">
            <w:pPr>
              <w:rPr>
                <w:rFonts w:asciiTheme="minorHAnsi" w:hAnsiTheme="minorHAnsi" w:cstheme="minorHAnsi"/>
              </w:rPr>
            </w:pPr>
            <w:proofErr w:type="spellStart"/>
            <w:r w:rsidRPr="0030311B">
              <w:rPr>
                <w:rFonts w:asciiTheme="minorHAnsi" w:hAnsiTheme="minorHAnsi" w:cstheme="minorHAnsi"/>
              </w:rPr>
              <w:t>Noctamid</w:t>
            </w:r>
            <w:proofErr w:type="spellEnd"/>
          </w:p>
        </w:tc>
        <w:tc>
          <w:tcPr>
            <w:tcW w:w="751" w:type="pct"/>
          </w:tcPr>
          <w:p w:rsidR="0030311B" w:rsidRPr="0030311B" w:rsidRDefault="0030311B" w:rsidP="00904E1C">
            <w:pPr>
              <w:rPr>
                <w:rFonts w:asciiTheme="minorHAnsi" w:hAnsiTheme="minorHAnsi" w:cstheme="minorHAnsi"/>
              </w:rPr>
            </w:pPr>
            <w:r w:rsidRPr="0030311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83" w:type="pct"/>
          </w:tcPr>
          <w:p w:rsidR="0030311B" w:rsidRPr="0030311B" w:rsidRDefault="0030311B" w:rsidP="00904E1C">
            <w:pPr>
              <w:rPr>
                <w:rFonts w:asciiTheme="minorHAnsi" w:hAnsiTheme="minorHAnsi" w:cstheme="minorHAnsi"/>
              </w:rPr>
            </w:pPr>
            <w:r w:rsidRPr="0030311B">
              <w:rPr>
                <w:rFonts w:asciiTheme="minorHAnsi" w:hAnsiTheme="minorHAnsi" w:cstheme="minorHAnsi"/>
              </w:rPr>
              <w:t>8-15</w:t>
            </w:r>
          </w:p>
        </w:tc>
        <w:tc>
          <w:tcPr>
            <w:tcW w:w="936" w:type="pct"/>
          </w:tcPr>
          <w:p w:rsidR="0030311B" w:rsidRPr="0030311B" w:rsidRDefault="0030311B" w:rsidP="00904E1C">
            <w:pPr>
              <w:rPr>
                <w:rFonts w:asciiTheme="minorHAnsi" w:hAnsiTheme="minorHAnsi" w:cstheme="minorHAnsi"/>
              </w:rPr>
            </w:pPr>
            <w:r w:rsidRPr="0030311B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731" w:type="pct"/>
          </w:tcPr>
          <w:p w:rsidR="0030311B" w:rsidRPr="0030311B" w:rsidRDefault="0030311B" w:rsidP="00904E1C">
            <w:pPr>
              <w:rPr>
                <w:rFonts w:asciiTheme="minorHAnsi" w:hAnsiTheme="minorHAnsi" w:cstheme="minorHAnsi"/>
              </w:rPr>
            </w:pPr>
            <w:r w:rsidRPr="0030311B">
              <w:rPr>
                <w:rFonts w:asciiTheme="minorHAnsi" w:hAnsiTheme="minorHAnsi" w:cstheme="minorHAnsi"/>
              </w:rPr>
              <w:t>0,5-1</w:t>
            </w:r>
          </w:p>
        </w:tc>
      </w:tr>
      <w:tr w:rsidR="0030311B" w:rsidRPr="0030311B" w:rsidTr="00904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09" w:type="pct"/>
          </w:tcPr>
          <w:p w:rsidR="0030311B" w:rsidRPr="0030311B" w:rsidRDefault="0030311B" w:rsidP="00904E1C">
            <w:pPr>
              <w:rPr>
                <w:rFonts w:asciiTheme="minorHAnsi" w:hAnsiTheme="minorHAnsi" w:cstheme="minorHAnsi"/>
              </w:rPr>
            </w:pPr>
            <w:proofErr w:type="spellStart"/>
            <w:r w:rsidRPr="0030311B">
              <w:rPr>
                <w:rFonts w:asciiTheme="minorHAnsi" w:hAnsiTheme="minorHAnsi" w:cstheme="minorHAnsi"/>
              </w:rPr>
              <w:t>Nitrazepam</w:t>
            </w:r>
            <w:proofErr w:type="spellEnd"/>
          </w:p>
        </w:tc>
        <w:tc>
          <w:tcPr>
            <w:tcW w:w="790" w:type="pct"/>
          </w:tcPr>
          <w:p w:rsidR="0030311B" w:rsidRPr="0030311B" w:rsidRDefault="0030311B" w:rsidP="00904E1C">
            <w:pPr>
              <w:rPr>
                <w:rFonts w:asciiTheme="minorHAnsi" w:hAnsiTheme="minorHAnsi" w:cstheme="minorHAnsi"/>
              </w:rPr>
            </w:pPr>
            <w:proofErr w:type="spellStart"/>
            <w:r w:rsidRPr="0030311B">
              <w:rPr>
                <w:rFonts w:asciiTheme="minorHAnsi" w:hAnsiTheme="minorHAnsi" w:cstheme="minorHAnsi"/>
              </w:rPr>
              <w:t>Mogadon</w:t>
            </w:r>
            <w:proofErr w:type="spellEnd"/>
          </w:p>
        </w:tc>
        <w:tc>
          <w:tcPr>
            <w:tcW w:w="751" w:type="pct"/>
          </w:tcPr>
          <w:p w:rsidR="0030311B" w:rsidRPr="0030311B" w:rsidRDefault="0030311B" w:rsidP="00904E1C">
            <w:pPr>
              <w:rPr>
                <w:rFonts w:asciiTheme="minorHAnsi" w:hAnsiTheme="minorHAnsi" w:cstheme="minorHAnsi"/>
              </w:rPr>
            </w:pPr>
            <w:r w:rsidRPr="0030311B">
              <w:rPr>
                <w:rFonts w:asciiTheme="minorHAnsi" w:hAnsiTheme="minorHAnsi" w:cstheme="minorHAnsi"/>
              </w:rPr>
              <w:t>0,5-2</w:t>
            </w:r>
          </w:p>
        </w:tc>
        <w:tc>
          <w:tcPr>
            <w:tcW w:w="683" w:type="pct"/>
          </w:tcPr>
          <w:p w:rsidR="0030311B" w:rsidRPr="0030311B" w:rsidRDefault="0030311B" w:rsidP="00904E1C">
            <w:pPr>
              <w:rPr>
                <w:rFonts w:asciiTheme="minorHAnsi" w:hAnsiTheme="minorHAnsi" w:cstheme="minorHAnsi"/>
              </w:rPr>
            </w:pPr>
            <w:r w:rsidRPr="0030311B">
              <w:rPr>
                <w:rFonts w:asciiTheme="minorHAnsi" w:hAnsiTheme="minorHAnsi" w:cstheme="minorHAnsi"/>
              </w:rPr>
              <w:t>15-30</w:t>
            </w:r>
          </w:p>
        </w:tc>
        <w:tc>
          <w:tcPr>
            <w:tcW w:w="936" w:type="pct"/>
          </w:tcPr>
          <w:p w:rsidR="0030311B" w:rsidRPr="0030311B" w:rsidRDefault="0030311B" w:rsidP="00904E1C">
            <w:pPr>
              <w:rPr>
                <w:rFonts w:asciiTheme="minorHAnsi" w:hAnsiTheme="minorHAnsi" w:cstheme="minorHAnsi"/>
              </w:rPr>
            </w:pPr>
            <w:r w:rsidRPr="0030311B">
              <w:rPr>
                <w:rFonts w:asciiTheme="minorHAnsi" w:hAnsiTheme="minorHAnsi" w:cstheme="minorHAnsi"/>
              </w:rPr>
              <w:t>nicht aktiv *</w:t>
            </w:r>
          </w:p>
        </w:tc>
        <w:tc>
          <w:tcPr>
            <w:tcW w:w="731" w:type="pct"/>
          </w:tcPr>
          <w:p w:rsidR="0030311B" w:rsidRPr="0030311B" w:rsidRDefault="0030311B" w:rsidP="00904E1C">
            <w:pPr>
              <w:rPr>
                <w:rFonts w:asciiTheme="minorHAnsi" w:hAnsiTheme="minorHAnsi" w:cstheme="minorHAnsi"/>
              </w:rPr>
            </w:pPr>
            <w:r w:rsidRPr="0030311B">
              <w:rPr>
                <w:rFonts w:asciiTheme="minorHAnsi" w:hAnsiTheme="minorHAnsi" w:cstheme="minorHAnsi"/>
              </w:rPr>
              <w:t>5</w:t>
            </w:r>
          </w:p>
        </w:tc>
      </w:tr>
      <w:tr w:rsidR="0030311B" w:rsidRPr="0030311B" w:rsidTr="00904E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09" w:type="pct"/>
          </w:tcPr>
          <w:p w:rsidR="0030311B" w:rsidRPr="0030311B" w:rsidRDefault="0030311B" w:rsidP="00904E1C">
            <w:pPr>
              <w:rPr>
                <w:rFonts w:asciiTheme="minorHAnsi" w:hAnsiTheme="minorHAnsi" w:cstheme="minorHAnsi"/>
                <w:i/>
              </w:rPr>
            </w:pPr>
            <w:proofErr w:type="spellStart"/>
            <w:r w:rsidRPr="0030311B">
              <w:rPr>
                <w:rFonts w:asciiTheme="minorHAnsi" w:hAnsiTheme="minorHAnsi" w:cstheme="minorHAnsi"/>
                <w:i/>
              </w:rPr>
              <w:t>Zolpidem</w:t>
            </w:r>
            <w:proofErr w:type="spellEnd"/>
          </w:p>
        </w:tc>
        <w:tc>
          <w:tcPr>
            <w:tcW w:w="790" w:type="pct"/>
          </w:tcPr>
          <w:p w:rsidR="0030311B" w:rsidRPr="0030311B" w:rsidRDefault="0030311B" w:rsidP="00904E1C">
            <w:pPr>
              <w:rPr>
                <w:rFonts w:asciiTheme="minorHAnsi" w:hAnsiTheme="minorHAnsi" w:cstheme="minorHAnsi"/>
                <w:i/>
              </w:rPr>
            </w:pPr>
            <w:proofErr w:type="spellStart"/>
            <w:r w:rsidRPr="0030311B">
              <w:rPr>
                <w:rFonts w:asciiTheme="minorHAnsi" w:hAnsiTheme="minorHAnsi" w:cstheme="minorHAnsi"/>
                <w:i/>
              </w:rPr>
              <w:t>Ivadal</w:t>
            </w:r>
            <w:proofErr w:type="spellEnd"/>
          </w:p>
        </w:tc>
        <w:tc>
          <w:tcPr>
            <w:tcW w:w="751" w:type="pct"/>
          </w:tcPr>
          <w:p w:rsidR="0030311B" w:rsidRPr="0030311B" w:rsidRDefault="0030311B" w:rsidP="00904E1C">
            <w:pPr>
              <w:rPr>
                <w:rFonts w:asciiTheme="minorHAnsi" w:hAnsiTheme="minorHAnsi" w:cstheme="minorHAnsi"/>
                <w:i/>
              </w:rPr>
            </w:pPr>
            <w:r w:rsidRPr="0030311B">
              <w:rPr>
                <w:rFonts w:asciiTheme="minorHAnsi" w:hAnsiTheme="minorHAnsi" w:cstheme="minorHAnsi"/>
                <w:i/>
              </w:rPr>
              <w:t>2</w:t>
            </w:r>
          </w:p>
        </w:tc>
        <w:tc>
          <w:tcPr>
            <w:tcW w:w="683" w:type="pct"/>
          </w:tcPr>
          <w:p w:rsidR="0030311B" w:rsidRPr="0030311B" w:rsidRDefault="0030311B" w:rsidP="00904E1C">
            <w:pPr>
              <w:rPr>
                <w:rFonts w:asciiTheme="minorHAnsi" w:hAnsiTheme="minorHAnsi" w:cstheme="minorHAnsi"/>
                <w:i/>
              </w:rPr>
            </w:pPr>
            <w:r w:rsidRPr="0030311B">
              <w:rPr>
                <w:rFonts w:asciiTheme="minorHAnsi" w:hAnsiTheme="minorHAnsi" w:cstheme="minorHAnsi"/>
                <w:i/>
              </w:rPr>
              <w:t>1,5-3</w:t>
            </w:r>
          </w:p>
        </w:tc>
        <w:tc>
          <w:tcPr>
            <w:tcW w:w="936" w:type="pct"/>
          </w:tcPr>
          <w:p w:rsidR="0030311B" w:rsidRPr="0030311B" w:rsidRDefault="0030311B" w:rsidP="00904E1C">
            <w:pPr>
              <w:rPr>
                <w:rFonts w:asciiTheme="minorHAnsi" w:hAnsiTheme="minorHAnsi" w:cstheme="minorHAnsi"/>
                <w:i/>
              </w:rPr>
            </w:pPr>
            <w:r w:rsidRPr="0030311B">
              <w:rPr>
                <w:rFonts w:asciiTheme="minorHAnsi" w:hAnsiTheme="minorHAnsi" w:cstheme="minorHAnsi"/>
                <w:i/>
              </w:rPr>
              <w:t>nicht aktiv</w:t>
            </w:r>
          </w:p>
        </w:tc>
        <w:tc>
          <w:tcPr>
            <w:tcW w:w="731" w:type="pct"/>
          </w:tcPr>
          <w:p w:rsidR="0030311B" w:rsidRPr="0030311B" w:rsidRDefault="0030311B" w:rsidP="00904E1C">
            <w:pPr>
              <w:rPr>
                <w:rFonts w:asciiTheme="minorHAnsi" w:hAnsiTheme="minorHAnsi" w:cstheme="minorHAnsi"/>
                <w:i/>
              </w:rPr>
            </w:pPr>
            <w:r w:rsidRPr="0030311B">
              <w:rPr>
                <w:rFonts w:asciiTheme="minorHAnsi" w:hAnsiTheme="minorHAnsi" w:cstheme="minorHAnsi"/>
                <w:i/>
              </w:rPr>
              <w:t>5-10</w:t>
            </w:r>
          </w:p>
        </w:tc>
      </w:tr>
      <w:tr w:rsidR="0030311B" w:rsidRPr="0030311B" w:rsidTr="00904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09" w:type="pct"/>
          </w:tcPr>
          <w:p w:rsidR="0030311B" w:rsidRPr="0030311B" w:rsidRDefault="0030311B" w:rsidP="00904E1C">
            <w:pPr>
              <w:rPr>
                <w:rFonts w:asciiTheme="minorHAnsi" w:hAnsiTheme="minorHAnsi" w:cstheme="minorHAnsi"/>
                <w:i/>
              </w:rPr>
            </w:pPr>
            <w:proofErr w:type="spellStart"/>
            <w:r w:rsidRPr="0030311B">
              <w:rPr>
                <w:rFonts w:asciiTheme="minorHAnsi" w:hAnsiTheme="minorHAnsi" w:cstheme="minorHAnsi"/>
                <w:i/>
              </w:rPr>
              <w:t>Zopiclon</w:t>
            </w:r>
            <w:proofErr w:type="spellEnd"/>
          </w:p>
        </w:tc>
        <w:tc>
          <w:tcPr>
            <w:tcW w:w="790" w:type="pct"/>
          </w:tcPr>
          <w:p w:rsidR="0030311B" w:rsidRPr="0030311B" w:rsidRDefault="0030311B" w:rsidP="00904E1C">
            <w:pPr>
              <w:rPr>
                <w:rFonts w:asciiTheme="minorHAnsi" w:hAnsiTheme="minorHAnsi" w:cstheme="minorHAnsi"/>
                <w:i/>
              </w:rPr>
            </w:pPr>
            <w:proofErr w:type="spellStart"/>
            <w:r w:rsidRPr="0030311B">
              <w:rPr>
                <w:rFonts w:asciiTheme="minorHAnsi" w:hAnsiTheme="minorHAnsi" w:cstheme="minorHAnsi"/>
                <w:i/>
              </w:rPr>
              <w:t>Somnal</w:t>
            </w:r>
            <w:proofErr w:type="spellEnd"/>
          </w:p>
        </w:tc>
        <w:tc>
          <w:tcPr>
            <w:tcW w:w="751" w:type="pct"/>
          </w:tcPr>
          <w:p w:rsidR="0030311B" w:rsidRPr="0030311B" w:rsidRDefault="0030311B" w:rsidP="00904E1C">
            <w:pPr>
              <w:rPr>
                <w:rFonts w:asciiTheme="minorHAnsi" w:hAnsiTheme="minorHAnsi" w:cstheme="minorHAnsi"/>
                <w:i/>
              </w:rPr>
            </w:pPr>
            <w:r w:rsidRPr="0030311B">
              <w:rPr>
                <w:rFonts w:asciiTheme="minorHAnsi" w:hAnsiTheme="minorHAnsi" w:cstheme="minorHAnsi"/>
                <w:i/>
              </w:rPr>
              <w:t>1</w:t>
            </w:r>
          </w:p>
        </w:tc>
        <w:tc>
          <w:tcPr>
            <w:tcW w:w="683" w:type="pct"/>
          </w:tcPr>
          <w:p w:rsidR="0030311B" w:rsidRPr="0030311B" w:rsidRDefault="0030311B" w:rsidP="00904E1C">
            <w:pPr>
              <w:rPr>
                <w:rFonts w:asciiTheme="minorHAnsi" w:hAnsiTheme="minorHAnsi" w:cstheme="minorHAnsi"/>
                <w:i/>
              </w:rPr>
            </w:pPr>
            <w:r w:rsidRPr="0030311B">
              <w:rPr>
                <w:rFonts w:asciiTheme="minorHAnsi" w:hAnsiTheme="minorHAnsi" w:cstheme="minorHAnsi"/>
                <w:i/>
              </w:rPr>
              <w:t>5</w:t>
            </w:r>
          </w:p>
        </w:tc>
        <w:tc>
          <w:tcPr>
            <w:tcW w:w="936" w:type="pct"/>
          </w:tcPr>
          <w:p w:rsidR="0030311B" w:rsidRPr="0030311B" w:rsidRDefault="0030311B" w:rsidP="00904E1C">
            <w:pPr>
              <w:rPr>
                <w:rFonts w:asciiTheme="minorHAnsi" w:hAnsiTheme="minorHAnsi" w:cstheme="minorHAnsi"/>
                <w:i/>
              </w:rPr>
            </w:pPr>
            <w:r w:rsidRPr="0030311B">
              <w:rPr>
                <w:rFonts w:asciiTheme="minorHAnsi" w:hAnsiTheme="minorHAnsi" w:cstheme="minorHAnsi"/>
                <w:i/>
              </w:rPr>
              <w:t>gering aktiv</w:t>
            </w:r>
          </w:p>
        </w:tc>
        <w:tc>
          <w:tcPr>
            <w:tcW w:w="731" w:type="pct"/>
          </w:tcPr>
          <w:p w:rsidR="0030311B" w:rsidRPr="0030311B" w:rsidRDefault="0030311B" w:rsidP="00904E1C">
            <w:pPr>
              <w:rPr>
                <w:rFonts w:asciiTheme="minorHAnsi" w:hAnsiTheme="minorHAnsi" w:cstheme="minorHAnsi"/>
                <w:i/>
              </w:rPr>
            </w:pPr>
            <w:r w:rsidRPr="0030311B">
              <w:rPr>
                <w:rFonts w:asciiTheme="minorHAnsi" w:hAnsiTheme="minorHAnsi" w:cstheme="minorHAnsi"/>
                <w:i/>
              </w:rPr>
              <w:t>7,5</w:t>
            </w:r>
          </w:p>
        </w:tc>
      </w:tr>
    </w:tbl>
    <w:p w:rsidR="0030311B" w:rsidRPr="0030311B" w:rsidRDefault="0030311B" w:rsidP="0030311B">
      <w:pPr>
        <w:rPr>
          <w:rFonts w:cs="Arial"/>
        </w:rPr>
      </w:pPr>
      <w:r w:rsidRPr="0030311B">
        <w:rPr>
          <w:rFonts w:cs="Arial"/>
        </w:rPr>
        <w:t>* Interaktion mit CYP 2C19, CYP 3A4 Inhibitoren möglich, Verlängerung der Elimin</w:t>
      </w:r>
      <w:r w:rsidRPr="0030311B">
        <w:rPr>
          <w:rFonts w:cs="Arial"/>
        </w:rPr>
        <w:t>a</w:t>
      </w:r>
      <w:r w:rsidRPr="0030311B">
        <w:rPr>
          <w:rFonts w:cs="Arial"/>
        </w:rPr>
        <w:t xml:space="preserve">tionszeit möglich, klinisch wenig bedeutsam </w:t>
      </w:r>
      <w:r>
        <w:rPr>
          <w:rFonts w:cs="Arial"/>
        </w:rPr>
        <w:br/>
      </w:r>
      <w:proofErr w:type="spellStart"/>
      <w:r w:rsidRPr="0030311B">
        <w:rPr>
          <w:rFonts w:cs="Arial"/>
        </w:rPr>
        <w:t>Lorazepam</w:t>
      </w:r>
      <w:proofErr w:type="spellEnd"/>
      <w:r w:rsidRPr="0030311B">
        <w:rPr>
          <w:rFonts w:cs="Arial"/>
        </w:rPr>
        <w:t xml:space="preserve">, </w:t>
      </w:r>
      <w:proofErr w:type="spellStart"/>
      <w:r w:rsidRPr="0030311B">
        <w:rPr>
          <w:rFonts w:cs="Arial"/>
        </w:rPr>
        <w:t>Oxazepam</w:t>
      </w:r>
      <w:proofErr w:type="spellEnd"/>
      <w:r w:rsidRPr="0030311B">
        <w:rPr>
          <w:rFonts w:cs="Arial"/>
        </w:rPr>
        <w:t xml:space="preserve">, </w:t>
      </w:r>
      <w:proofErr w:type="spellStart"/>
      <w:r w:rsidRPr="0030311B">
        <w:rPr>
          <w:rFonts w:cs="Arial"/>
        </w:rPr>
        <w:t>Bromazepam</w:t>
      </w:r>
      <w:proofErr w:type="spellEnd"/>
      <w:r w:rsidRPr="0030311B">
        <w:rPr>
          <w:rFonts w:cs="Arial"/>
        </w:rPr>
        <w:t xml:space="preserve">: Indikationsgruppe </w:t>
      </w:r>
      <w:proofErr w:type="spellStart"/>
      <w:r w:rsidRPr="0030311B">
        <w:rPr>
          <w:rFonts w:cs="Arial"/>
        </w:rPr>
        <w:t>Anxiolyt</w:t>
      </w:r>
      <w:r w:rsidRPr="0030311B">
        <w:rPr>
          <w:rFonts w:cs="Arial"/>
        </w:rPr>
        <w:t>i</w:t>
      </w:r>
      <w:r w:rsidRPr="0030311B">
        <w:rPr>
          <w:rFonts w:cs="Arial"/>
        </w:rPr>
        <w:t>ka</w:t>
      </w:r>
      <w:proofErr w:type="spellEnd"/>
      <w:r>
        <w:rPr>
          <w:rFonts w:cs="Arial"/>
        </w:rPr>
        <w:br/>
      </w:r>
      <w:proofErr w:type="spellStart"/>
      <w:r w:rsidRPr="0030311B">
        <w:rPr>
          <w:rFonts w:cs="Arial"/>
        </w:rPr>
        <w:t>Temazepam</w:t>
      </w:r>
      <w:proofErr w:type="spellEnd"/>
      <w:r w:rsidRPr="0030311B">
        <w:rPr>
          <w:rFonts w:cs="Arial"/>
        </w:rPr>
        <w:t xml:space="preserve">, </w:t>
      </w:r>
      <w:proofErr w:type="spellStart"/>
      <w:r w:rsidRPr="0030311B">
        <w:rPr>
          <w:rFonts w:cs="Arial"/>
        </w:rPr>
        <w:t>Lormetazepam</w:t>
      </w:r>
      <w:proofErr w:type="spellEnd"/>
      <w:r w:rsidRPr="0030311B">
        <w:rPr>
          <w:rFonts w:cs="Arial"/>
        </w:rPr>
        <w:t xml:space="preserve">, </w:t>
      </w:r>
      <w:proofErr w:type="spellStart"/>
      <w:r w:rsidRPr="0030311B">
        <w:rPr>
          <w:rFonts w:cs="Arial"/>
        </w:rPr>
        <w:t>Nitrazepam</w:t>
      </w:r>
      <w:proofErr w:type="spellEnd"/>
      <w:r w:rsidRPr="0030311B">
        <w:rPr>
          <w:rFonts w:cs="Arial"/>
        </w:rPr>
        <w:t>: Indikationsgruppe Hy</w:t>
      </w:r>
      <w:r w:rsidRPr="0030311B">
        <w:rPr>
          <w:rFonts w:cs="Arial"/>
        </w:rPr>
        <w:t>p</w:t>
      </w:r>
      <w:r w:rsidRPr="0030311B">
        <w:rPr>
          <w:rFonts w:cs="Arial"/>
        </w:rPr>
        <w:t xml:space="preserve">notika </w:t>
      </w:r>
      <w:r>
        <w:rPr>
          <w:rFonts w:cs="Arial"/>
        </w:rPr>
        <w:br/>
      </w:r>
      <w:r w:rsidRPr="0030311B">
        <w:rPr>
          <w:rFonts w:cs="Arial"/>
        </w:rPr>
        <w:t xml:space="preserve">Alternativen zu BDZ - Hypnotika: </w:t>
      </w:r>
      <w:proofErr w:type="spellStart"/>
      <w:r w:rsidRPr="0030311B">
        <w:rPr>
          <w:rFonts w:cs="Arial"/>
        </w:rPr>
        <w:t>Zolpidem</w:t>
      </w:r>
      <w:proofErr w:type="spellEnd"/>
      <w:r w:rsidRPr="0030311B">
        <w:rPr>
          <w:rFonts w:cs="Arial"/>
        </w:rPr>
        <w:t xml:space="preserve">, </w:t>
      </w:r>
      <w:proofErr w:type="spellStart"/>
      <w:r w:rsidRPr="0030311B">
        <w:rPr>
          <w:rFonts w:cs="Arial"/>
        </w:rPr>
        <w:t>Zopiclon</w:t>
      </w:r>
      <w:proofErr w:type="spellEnd"/>
      <w:r w:rsidRPr="0030311B">
        <w:rPr>
          <w:rFonts w:cs="Arial"/>
        </w:rPr>
        <w:t xml:space="preserve"> </w:t>
      </w:r>
    </w:p>
    <w:p w:rsidR="003947E7" w:rsidRDefault="003947E7">
      <w:bookmarkStart w:id="9" w:name="_GoBack"/>
      <w:bookmarkEnd w:id="0"/>
      <w:bookmarkEnd w:id="1"/>
      <w:bookmarkEnd w:id="2"/>
      <w:bookmarkEnd w:id="3"/>
      <w:bookmarkEnd w:id="4"/>
      <w:bookmarkEnd w:id="9"/>
    </w:p>
    <w:sectPr w:rsidR="003947E7" w:rsidSect="008B140E">
      <w:pgSz w:w="8392" w:h="11907" w:code="11"/>
      <w:pgMar w:top="1134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5980"/>
    <w:multiLevelType w:val="hybridMultilevel"/>
    <w:tmpl w:val="938C061A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CD39A4"/>
    <w:multiLevelType w:val="hybridMultilevel"/>
    <w:tmpl w:val="040EF86A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B9"/>
    <w:rsid w:val="0030311B"/>
    <w:rsid w:val="003947E7"/>
    <w:rsid w:val="003E47B8"/>
    <w:rsid w:val="004D7B3B"/>
    <w:rsid w:val="005A48B9"/>
    <w:rsid w:val="0077186B"/>
    <w:rsid w:val="008636A9"/>
    <w:rsid w:val="008B140E"/>
    <w:rsid w:val="009D4F5E"/>
    <w:rsid w:val="00E10917"/>
    <w:rsid w:val="00F7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186B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186B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7186B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8B140E"/>
    <w:pPr>
      <w:keepNext/>
      <w:spacing w:before="120" w:after="240" w:line="240" w:lineRule="auto"/>
      <w:outlineLvl w:val="2"/>
    </w:pPr>
    <w:rPr>
      <w:rFonts w:eastAsia="Times New Roman" w:cs="Times New Roman"/>
      <w:b/>
      <w:sz w:val="24"/>
      <w:szCs w:val="20"/>
      <w:lang w:val="de-DE"/>
    </w:rPr>
  </w:style>
  <w:style w:type="paragraph" w:styleId="berschrift4">
    <w:name w:val="heading 4"/>
    <w:basedOn w:val="Standard"/>
    <w:next w:val="Standard"/>
    <w:link w:val="berschrift4Zchn"/>
    <w:qFormat/>
    <w:rsid w:val="005A48B9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sz w:val="28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7186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8B140E"/>
    <w:rPr>
      <w:rFonts w:eastAsia="Times New Roman" w:cs="Times New Roman"/>
      <w:b/>
      <w:sz w:val="24"/>
      <w:szCs w:val="20"/>
      <w:lang w:val="de-DE"/>
    </w:rPr>
  </w:style>
  <w:style w:type="character" w:customStyle="1" w:styleId="berschrift4Zchn">
    <w:name w:val="Überschrift 4 Zchn"/>
    <w:basedOn w:val="Absatz-Standardschriftart"/>
    <w:link w:val="berschrift4"/>
    <w:rsid w:val="005A48B9"/>
    <w:rPr>
      <w:rFonts w:ascii="Arial" w:eastAsia="Times New Roman" w:hAnsi="Arial" w:cs="Times New Roman"/>
      <w:sz w:val="28"/>
      <w:szCs w:val="20"/>
      <w:lang w:val="de-DE"/>
    </w:rPr>
  </w:style>
  <w:style w:type="paragraph" w:styleId="Textkrper">
    <w:name w:val="Body Text"/>
    <w:basedOn w:val="Standard"/>
    <w:link w:val="TextkrperZchn"/>
    <w:rsid w:val="005A48B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5A48B9"/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71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8B140E"/>
    <w:pPr>
      <w:ind w:left="720"/>
      <w:contextualSpacing/>
    </w:pPr>
  </w:style>
  <w:style w:type="table" w:styleId="TabelleAktuell">
    <w:name w:val="Table Contemporary"/>
    <w:basedOn w:val="NormaleTabelle"/>
    <w:rsid w:val="00303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186B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186B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7186B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8B140E"/>
    <w:pPr>
      <w:keepNext/>
      <w:spacing w:before="120" w:after="240" w:line="240" w:lineRule="auto"/>
      <w:outlineLvl w:val="2"/>
    </w:pPr>
    <w:rPr>
      <w:rFonts w:eastAsia="Times New Roman" w:cs="Times New Roman"/>
      <w:b/>
      <w:sz w:val="24"/>
      <w:szCs w:val="20"/>
      <w:lang w:val="de-DE"/>
    </w:rPr>
  </w:style>
  <w:style w:type="paragraph" w:styleId="berschrift4">
    <w:name w:val="heading 4"/>
    <w:basedOn w:val="Standard"/>
    <w:next w:val="Standard"/>
    <w:link w:val="berschrift4Zchn"/>
    <w:qFormat/>
    <w:rsid w:val="005A48B9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sz w:val="28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7186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8B140E"/>
    <w:rPr>
      <w:rFonts w:eastAsia="Times New Roman" w:cs="Times New Roman"/>
      <w:b/>
      <w:sz w:val="24"/>
      <w:szCs w:val="20"/>
      <w:lang w:val="de-DE"/>
    </w:rPr>
  </w:style>
  <w:style w:type="character" w:customStyle="1" w:styleId="berschrift4Zchn">
    <w:name w:val="Überschrift 4 Zchn"/>
    <w:basedOn w:val="Absatz-Standardschriftart"/>
    <w:link w:val="berschrift4"/>
    <w:rsid w:val="005A48B9"/>
    <w:rPr>
      <w:rFonts w:ascii="Arial" w:eastAsia="Times New Roman" w:hAnsi="Arial" w:cs="Times New Roman"/>
      <w:sz w:val="28"/>
      <w:szCs w:val="20"/>
      <w:lang w:val="de-DE"/>
    </w:rPr>
  </w:style>
  <w:style w:type="paragraph" w:styleId="Textkrper">
    <w:name w:val="Body Text"/>
    <w:basedOn w:val="Standard"/>
    <w:link w:val="TextkrperZchn"/>
    <w:rsid w:val="005A48B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5A48B9"/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71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8B140E"/>
    <w:pPr>
      <w:ind w:left="720"/>
      <w:contextualSpacing/>
    </w:pPr>
  </w:style>
  <w:style w:type="table" w:styleId="TabelleAktuell">
    <w:name w:val="Table Contemporary"/>
    <w:basedOn w:val="NormaleTabelle"/>
    <w:rsid w:val="00303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Wels Grieskirchen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Windhager Elmar, Prim. Dr.</dc:creator>
  <cp:lastModifiedBy>Reisinger Katharina</cp:lastModifiedBy>
  <cp:revision>2</cp:revision>
  <dcterms:created xsi:type="dcterms:W3CDTF">2014-03-19T07:04:00Z</dcterms:created>
  <dcterms:modified xsi:type="dcterms:W3CDTF">2014-03-19T07:04:00Z</dcterms:modified>
</cp:coreProperties>
</file>